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1"/>
        <w:suppressAutoHyphens w:val="false"/>
        <w:jc w:val="left"/>
        <w:rPr/>
      </w:pPr>
      <w:r>
        <w:rPr/>
        <w:drawing>
          <wp:anchor behindDoc="0" distT="0" distB="5080" distL="114935" distR="119380" simplePos="0" locked="0" layoutInCell="1" allowOverlap="1" relativeHeight="2">
            <wp:simplePos x="0" y="0"/>
            <wp:positionH relativeFrom="margin">
              <wp:posOffset>-2540</wp:posOffset>
            </wp:positionH>
            <wp:positionV relativeFrom="margin">
              <wp:posOffset>-114935</wp:posOffset>
            </wp:positionV>
            <wp:extent cx="5748655" cy="528320"/>
            <wp:effectExtent l="0" t="0" r="0" b="0"/>
            <wp:wrapSquare wrapText="bothSides"/>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5748655" cy="528320"/>
                    </a:xfrm>
                    <a:prstGeom prst="rect">
                      <a:avLst/>
                    </a:prstGeom>
                  </pic:spPr>
                </pic:pic>
              </a:graphicData>
            </a:graphic>
          </wp:anchor>
        </w:drawing>
      </w:r>
    </w:p>
    <w:p>
      <w:pPr>
        <w:pStyle w:val="Tretekstu"/>
        <w:suppressAutoHyphens w:val="false"/>
        <w:rPr>
          <w:sz w:val="20"/>
          <w:szCs w:val="20"/>
        </w:rPr>
      </w:pPr>
      <w:r>
        <w:rPr>
          <w:sz w:val="20"/>
          <w:szCs w:val="20"/>
        </w:rPr>
      </w:r>
    </w:p>
    <w:p>
      <w:pPr>
        <w:pStyle w:val="Nagwek21"/>
        <w:suppressAutoHyphens w:val="false"/>
        <w:jc w:val="right"/>
        <w:rPr/>
      </w:pPr>
      <w:r>
        <w:rPr>
          <w:sz w:val="20"/>
          <w:szCs w:val="20"/>
        </w:rPr>
        <w:t>PROJEKT</w:t>
      </w:r>
    </w:p>
    <w:p>
      <w:pPr>
        <w:pStyle w:val="Nagwek21"/>
        <w:suppressAutoHyphens w:val="false"/>
        <w:rPr/>
      </w:pPr>
      <w:r>
        <w:rPr>
          <w:sz w:val="20"/>
          <w:szCs w:val="20"/>
        </w:rPr>
        <w:t xml:space="preserve">UMOWA Nr </w:t>
      </w:r>
      <w:r>
        <w:rPr>
          <w:b w:val="false"/>
          <w:bCs w:val="false"/>
          <w:sz w:val="20"/>
          <w:szCs w:val="20"/>
        </w:rPr>
        <w:t>.........................................................................</w:t>
      </w:r>
      <w:r>
        <w:rPr>
          <w:sz w:val="20"/>
          <w:szCs w:val="20"/>
        </w:rPr>
        <w:t xml:space="preserve"> </w:t>
      </w:r>
    </w:p>
    <w:p>
      <w:pPr>
        <w:pStyle w:val="Normal"/>
        <w:suppressAutoHyphens w:val="false"/>
        <w:spacing w:before="120" w:after="0"/>
        <w:jc w:val="center"/>
        <w:rPr/>
      </w:pPr>
      <w:r>
        <w:rPr>
          <w:b/>
          <w:bCs/>
          <w:sz w:val="20"/>
          <w:szCs w:val="20"/>
        </w:rPr>
        <w:t xml:space="preserve">zawarta w dniu </w:t>
      </w:r>
      <w:r>
        <w:rPr>
          <w:sz w:val="20"/>
          <w:szCs w:val="20"/>
        </w:rPr>
        <w:t xml:space="preserve">............................................. </w:t>
      </w:r>
      <w:r>
        <w:rPr>
          <w:b/>
          <w:bCs/>
          <w:sz w:val="20"/>
          <w:szCs w:val="20"/>
        </w:rPr>
        <w:t>w Wałbrzychu</w:t>
      </w:r>
    </w:p>
    <w:p>
      <w:pPr>
        <w:pStyle w:val="Normal"/>
        <w:suppressAutoHyphens w:val="false"/>
        <w:spacing w:before="240" w:after="0"/>
        <w:jc w:val="both"/>
        <w:rPr/>
      </w:pPr>
      <w:r>
        <w:rPr>
          <w:sz w:val="20"/>
          <w:szCs w:val="20"/>
        </w:rPr>
        <w:t>pomiędzy:</w:t>
      </w:r>
    </w:p>
    <w:p>
      <w:pPr>
        <w:pStyle w:val="Normal"/>
        <w:suppressAutoHyphens w:val="false"/>
        <w:jc w:val="both"/>
        <w:rPr/>
      </w:pPr>
      <w:r>
        <w:rPr>
          <w:b/>
          <w:bCs/>
          <w:sz w:val="20"/>
          <w:szCs w:val="20"/>
        </w:rPr>
        <w:t>Gminą Wałbrzych,</w:t>
      </w:r>
      <w:r>
        <w:rPr>
          <w:sz w:val="20"/>
          <w:szCs w:val="20"/>
        </w:rPr>
        <w:t xml:space="preserve"> w imieniu której działa:</w:t>
      </w:r>
    </w:p>
    <w:p>
      <w:pPr>
        <w:pStyle w:val="Normal"/>
        <w:suppressAutoHyphens w:val="false"/>
        <w:jc w:val="both"/>
        <w:rPr/>
      </w:pPr>
      <w:r>
        <w:rPr>
          <w:i/>
          <w:iCs/>
          <w:sz w:val="20"/>
          <w:szCs w:val="20"/>
        </w:rPr>
        <w:t>...................................................................................................................................................................................</w:t>
      </w:r>
    </w:p>
    <w:p>
      <w:pPr>
        <w:pStyle w:val="Normal"/>
        <w:suppressAutoHyphens w:val="false"/>
        <w:jc w:val="both"/>
        <w:rPr/>
      </w:pPr>
      <w:r>
        <w:rPr>
          <w:i/>
          <w:iCs/>
          <w:sz w:val="20"/>
          <w:szCs w:val="20"/>
        </w:rPr>
        <w:t>...................................................................................................................................................................................</w:t>
      </w:r>
    </w:p>
    <w:p>
      <w:pPr>
        <w:pStyle w:val="Normal"/>
        <w:suppressAutoHyphens w:val="false"/>
        <w:rPr/>
      </w:pPr>
      <w:r>
        <w:rPr>
          <w:sz w:val="20"/>
          <w:szCs w:val="20"/>
        </w:rPr>
        <w:t xml:space="preserve">zwaną dalej </w:t>
      </w:r>
      <w:r>
        <w:rPr>
          <w:bCs/>
          <w:sz w:val="20"/>
          <w:szCs w:val="20"/>
        </w:rPr>
        <w:t>„Zamawiającym”</w:t>
      </w:r>
    </w:p>
    <w:p>
      <w:pPr>
        <w:pStyle w:val="Normal"/>
        <w:suppressAutoHyphens w:val="false"/>
        <w:spacing w:before="120" w:after="0"/>
        <w:jc w:val="both"/>
        <w:rPr/>
      </w:pPr>
      <w:r>
        <w:rPr>
          <w:sz w:val="20"/>
          <w:szCs w:val="20"/>
        </w:rPr>
        <w:t>a</w:t>
      </w:r>
    </w:p>
    <w:p>
      <w:pPr>
        <w:pStyle w:val="Normal"/>
        <w:suppressAutoHyphens w:val="false"/>
        <w:jc w:val="both"/>
        <w:rPr/>
      </w:pPr>
      <w:r>
        <w:rPr>
          <w:i/>
          <w:iCs/>
          <w:sz w:val="20"/>
          <w:szCs w:val="20"/>
        </w:rPr>
        <w:t>...................................................................................................................................................................................</w:t>
      </w:r>
    </w:p>
    <w:p>
      <w:pPr>
        <w:pStyle w:val="Normal"/>
        <w:suppressAutoHyphens w:val="false"/>
        <w:jc w:val="both"/>
        <w:rPr/>
      </w:pPr>
      <w:r>
        <w:rPr>
          <w:i/>
          <w:iCs/>
          <w:sz w:val="20"/>
          <w:szCs w:val="20"/>
        </w:rPr>
        <w:t>...................................................................................................................................................................................</w:t>
      </w:r>
    </w:p>
    <w:p>
      <w:pPr>
        <w:pStyle w:val="Normal"/>
        <w:suppressAutoHyphens w:val="false"/>
        <w:jc w:val="both"/>
        <w:rPr/>
      </w:pPr>
      <w:r>
        <w:rPr>
          <w:sz w:val="20"/>
          <w:szCs w:val="20"/>
        </w:rPr>
        <w:t xml:space="preserve">zwanym dalej </w:t>
      </w:r>
      <w:r>
        <w:rPr>
          <w:bCs/>
          <w:sz w:val="20"/>
          <w:szCs w:val="20"/>
        </w:rPr>
        <w:t>„Wykonawcą”</w:t>
      </w:r>
      <w:r>
        <w:rPr>
          <w:sz w:val="20"/>
          <w:szCs w:val="20"/>
        </w:rPr>
        <w:t>.</w:t>
      </w:r>
    </w:p>
    <w:p>
      <w:pPr>
        <w:pStyle w:val="Wcicietrecitekstu"/>
        <w:suppressAutoHyphens w:val="false"/>
        <w:rPr>
          <w:sz w:val="20"/>
          <w:szCs w:val="20"/>
        </w:rPr>
      </w:pPr>
      <w:r>
        <w:rPr>
          <w:sz w:val="20"/>
          <w:szCs w:val="20"/>
        </w:rPr>
      </w:r>
    </w:p>
    <w:p>
      <w:pPr>
        <w:pStyle w:val="Normal"/>
        <w:jc w:val="both"/>
        <w:rPr/>
      </w:pPr>
      <w:r>
        <w:rPr>
          <w:sz w:val="20"/>
          <w:szCs w:val="20"/>
        </w:rPr>
        <w:t xml:space="preserve">Umowa została zawarta na podstawie przeprowadzonego postępowania o udzielenie zamówienia publicznego </w:t>
      </w:r>
    </w:p>
    <w:p>
      <w:pPr>
        <w:pStyle w:val="Normal"/>
        <w:jc w:val="both"/>
        <w:rPr/>
      </w:pPr>
      <w:r>
        <w:rPr>
          <w:sz w:val="20"/>
          <w:szCs w:val="20"/>
        </w:rPr>
        <w:t>w oparciu o art. 39 ustawy z dnia 29 stycznia 2004 roku Prawo zamówień publicznych (Dz. U. z 2017 roku, poz. 1579 z późniejszymi zmianami) w trybie przetargu nieograniczonego, w wyniku wyboru najkorzystniejszej oferty w postępowaniu nr …………………………………..</w:t>
      </w:r>
    </w:p>
    <w:p>
      <w:pPr>
        <w:pStyle w:val="Normal"/>
        <w:keepNext/>
        <w:widowControl w:val="false"/>
        <w:suppressAutoHyphens w:val="false"/>
        <w:spacing w:before="360" w:after="0"/>
        <w:jc w:val="both"/>
        <w:rPr/>
      </w:pPr>
      <w:r>
        <w:rPr>
          <w:b/>
          <w:bCs/>
          <w:sz w:val="20"/>
          <w:szCs w:val="20"/>
          <w:u w:val="single"/>
        </w:rPr>
        <w:t>Definicje:</w:t>
      </w:r>
    </w:p>
    <w:p>
      <w:pPr>
        <w:pStyle w:val="Normal"/>
        <w:keepLines/>
        <w:widowControl w:val="false"/>
        <w:suppressAutoHyphens w:val="false"/>
        <w:spacing w:before="120" w:after="0"/>
        <w:ind w:left="851" w:hanging="851"/>
        <w:jc w:val="both"/>
        <w:rPr/>
      </w:pPr>
      <w:r>
        <w:rPr>
          <w:sz w:val="20"/>
          <w:szCs w:val="20"/>
        </w:rPr>
        <w:t>W Umowie stosuje się następujące pojęcia zgodnie z niżej wymienionymi definicjami:</w:t>
      </w:r>
    </w:p>
    <w:p>
      <w:pPr>
        <w:pStyle w:val="Normal"/>
        <w:keepLines/>
        <w:widowControl w:val="false"/>
        <w:suppressAutoHyphens w:val="false"/>
        <w:spacing w:before="120" w:after="0"/>
        <w:ind w:left="851" w:hanging="851"/>
        <w:jc w:val="both"/>
        <w:rPr/>
      </w:pPr>
      <w:r>
        <w:rPr>
          <w:b/>
          <w:bCs/>
          <w:sz w:val="20"/>
          <w:szCs w:val="20"/>
        </w:rPr>
        <w:t>Umowa -</w:t>
      </w:r>
      <w:r>
        <w:rPr>
          <w:sz w:val="20"/>
          <w:szCs w:val="20"/>
        </w:rPr>
        <w:t xml:space="preserve"> </w:t>
        <w:tab/>
        <w:t xml:space="preserve">oznacza niniejszy dokument zawierający zgodne oświadczenie woli Zamawiającego i Wykonawcy </w:t>
      </w:r>
    </w:p>
    <w:p>
      <w:pPr>
        <w:pStyle w:val="Normal"/>
        <w:widowControl w:val="false"/>
        <w:suppressAutoHyphens w:val="false"/>
        <w:spacing w:before="120" w:after="0"/>
        <w:ind w:left="851" w:hanging="851"/>
        <w:jc w:val="both"/>
        <w:rPr/>
      </w:pPr>
      <w:r>
        <w:rPr>
          <w:sz w:val="20"/>
          <w:szCs w:val="20"/>
        </w:rPr>
        <w:tab/>
        <w:t>w formie pisemnej wraz z wymienionymi w jej treści załącznikami o wykonanie robót budowlanych dotyczących Obiektu, wg określonego w niej zakresu rzeczowego robót, w ustalonym terminie i za ustalonym wynagrodzeniem.</w:t>
      </w:r>
    </w:p>
    <w:p>
      <w:pPr>
        <w:pStyle w:val="Normal"/>
        <w:keepLines/>
        <w:widowControl w:val="false"/>
        <w:suppressAutoHyphens w:val="false"/>
        <w:spacing w:before="120" w:after="0"/>
        <w:ind w:left="851" w:hanging="851"/>
        <w:jc w:val="both"/>
        <w:rPr/>
      </w:pPr>
      <w:r>
        <w:rPr>
          <w:b/>
          <w:bCs/>
          <w:sz w:val="20"/>
          <w:szCs w:val="20"/>
        </w:rPr>
        <w:t xml:space="preserve">Umowa o podwykonawstwo – </w:t>
      </w:r>
      <w:r>
        <w:rPr>
          <w:rStyle w:val="Txtnew"/>
          <w:sz w:val="20"/>
          <w:szCs w:val="20"/>
        </w:rPr>
        <w:t>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pPr>
        <w:pStyle w:val="Normal"/>
        <w:keepLines/>
        <w:widowControl w:val="false"/>
        <w:suppressAutoHyphens w:val="false"/>
        <w:spacing w:before="120" w:after="0"/>
        <w:ind w:left="851" w:hanging="851"/>
        <w:jc w:val="both"/>
        <w:rPr/>
      </w:pPr>
      <w:r>
        <w:rPr>
          <w:b/>
          <w:bCs/>
          <w:sz w:val="20"/>
          <w:szCs w:val="20"/>
        </w:rPr>
        <w:t>Obiekt</w:t>
      </w:r>
      <w:r>
        <w:rPr>
          <w:bCs/>
          <w:sz w:val="20"/>
          <w:szCs w:val="20"/>
        </w:rPr>
        <w:t xml:space="preserve"> – </w:t>
        <w:tab/>
      </w:r>
      <w:r>
        <w:rPr>
          <w:b/>
          <w:bCs/>
          <w:sz w:val="20"/>
          <w:szCs w:val="20"/>
        </w:rPr>
        <w:t>Dom Pomocy Społecznej przy ul. Andersa 162A w Wałbrzychu.</w:t>
      </w:r>
    </w:p>
    <w:p>
      <w:pPr>
        <w:pStyle w:val="LONormal"/>
        <w:keepLines/>
        <w:suppressAutoHyphens w:val="false"/>
        <w:spacing w:before="120" w:after="0"/>
        <w:ind w:left="851" w:hanging="851"/>
        <w:jc w:val="both"/>
        <w:rPr/>
      </w:pPr>
      <w:r>
        <w:rPr>
          <w:rFonts w:eastAsia="Times New Roman" w:cs="Times New Roman" w:ascii="Times New Roman" w:hAnsi="Times New Roman"/>
          <w:b/>
          <w:bCs/>
          <w:sz w:val="20"/>
          <w:szCs w:val="20"/>
        </w:rPr>
        <w:t>Zadanie</w:t>
      </w:r>
      <w:r>
        <w:rPr>
          <w:rFonts w:eastAsia="Times New Roman" w:cs="Times New Roman" w:ascii="Times New Roman" w:hAnsi="Times New Roman"/>
          <w:bCs/>
          <w:sz w:val="20"/>
          <w:szCs w:val="20"/>
        </w:rPr>
        <w:t xml:space="preserve"> – oznacza zadanie inwestycyjne pn. </w:t>
      </w:r>
      <w:r>
        <w:rPr>
          <w:rFonts w:eastAsia="Times New Roman" w:cs="Times New Roman" w:ascii="Times New Roman" w:hAnsi="Times New Roman"/>
          <w:b/>
          <w:bCs/>
          <w:sz w:val="20"/>
          <w:szCs w:val="20"/>
        </w:rPr>
        <w:t>„Dom Pomocy Społecznej – rozwój infrastruktury społecznej</w:t>
      </w:r>
    </w:p>
    <w:p>
      <w:pPr>
        <w:pStyle w:val="LONormal"/>
        <w:suppressAutoHyphens w:val="false"/>
        <w:bidi w:val="0"/>
        <w:spacing w:before="0" w:after="0"/>
        <w:ind w:left="851" w:hanging="851"/>
        <w:jc w:val="both"/>
        <w:rPr/>
      </w:pPr>
      <w:r>
        <w:rPr>
          <w:rFonts w:eastAsia="Times New Roman" w:cs="Times New Roman" w:ascii="Times New Roman" w:hAnsi="Times New Roman"/>
          <w:b/>
          <w:bCs/>
          <w:sz w:val="20"/>
          <w:szCs w:val="20"/>
        </w:rPr>
        <w:tab/>
        <w:t xml:space="preserve">w Gminie Wałbrzych” </w:t>
      </w:r>
      <w:r>
        <w:rPr>
          <w:rFonts w:eastAsia="Times New Roman" w:cs="Times New Roman" w:ascii="Times New Roman" w:hAnsi="Times New Roman"/>
          <w:sz w:val="20"/>
          <w:szCs w:val="20"/>
        </w:rPr>
        <w:t>w zakresie przebudowy i adaptacji budynku przy ul. Gen. Władysława Andersa 162A w Wałbrzychu.</w:t>
      </w:r>
    </w:p>
    <w:p>
      <w:pPr>
        <w:pStyle w:val="Tekstpodstawowywcity21"/>
        <w:keepLines/>
        <w:widowControl w:val="false"/>
        <w:suppressAutoHyphens w:val="false"/>
        <w:spacing w:before="120" w:after="0"/>
        <w:ind w:left="851" w:hanging="851"/>
        <w:rPr/>
      </w:pPr>
      <w:r>
        <w:rPr>
          <w:b/>
          <w:bCs/>
          <w:sz w:val="20"/>
          <w:szCs w:val="20"/>
        </w:rPr>
        <w:t xml:space="preserve">Roboty </w:t>
      </w:r>
      <w:r>
        <w:rPr>
          <w:sz w:val="20"/>
          <w:szCs w:val="20"/>
        </w:rPr>
        <w:t xml:space="preserve">- </w:t>
        <w:tab/>
        <w:t>oznaczają pełen zakres robót budowlanych wszelkich branż budownictwa, robót w zakresie rozbiórki obiektów budowlanych, robót montażowych, usług budowlanych oraz dostaw maszyn i urządzeń dotyczących Obiektu, w tym dostaw i usług, które Wykonawca zobowiązuje się wykonać i przekazać Zamawiającemu zgodnie z Dokumentacją projektową, Specyfikacjami technicznymi wykonania i odbioru robót budowlanych, Prawem budowlanym oraz zgodnie z Umową.</w:t>
      </w:r>
    </w:p>
    <w:p>
      <w:pPr>
        <w:pStyle w:val="Normal"/>
        <w:keepLines/>
        <w:widowControl w:val="false"/>
        <w:suppressAutoHyphens w:val="false"/>
        <w:spacing w:before="120" w:after="0"/>
        <w:ind w:left="851" w:hanging="851"/>
        <w:jc w:val="both"/>
        <w:rPr/>
      </w:pPr>
      <w:r>
        <w:rPr>
          <w:b/>
          <w:bCs/>
          <w:sz w:val="20"/>
          <w:szCs w:val="20"/>
        </w:rPr>
        <w:t>Dokumentacja projektowa</w:t>
      </w:r>
      <w:r>
        <w:rPr>
          <w:sz w:val="20"/>
          <w:szCs w:val="20"/>
        </w:rPr>
        <w:t>- jest to wymagany odrębnymi przepisami zestaw opracowań projektowych: projekt budowlany, projekty wykonawcze, Przedmiar robót, informacja dotycząca bezpieczeństwa i ochrony zdrowia, projekty i opracowania uzupełniające oraz dokumentacja niejawna.</w:t>
      </w:r>
    </w:p>
    <w:p>
      <w:pPr>
        <w:pStyle w:val="Normal"/>
        <w:keepLines/>
        <w:widowControl w:val="false"/>
        <w:suppressAutoHyphens w:val="false"/>
        <w:bidi w:val="0"/>
        <w:spacing w:before="0" w:after="0"/>
        <w:ind w:left="851" w:hanging="851"/>
        <w:jc w:val="both"/>
        <w:rPr/>
      </w:pPr>
      <w:r>
        <w:rPr>
          <w:b/>
          <w:sz w:val="20"/>
          <w:szCs w:val="20"/>
        </w:rPr>
        <w:t>Specyfikacje techniczne wykonania i odbioru robót budowlanych</w:t>
      </w:r>
      <w:r>
        <w:rPr>
          <w:b/>
          <w:bCs/>
          <w:sz w:val="20"/>
          <w:szCs w:val="20"/>
        </w:rPr>
        <w:t xml:space="preserve"> </w:t>
      </w:r>
      <w:r>
        <w:rPr>
          <w:bCs/>
          <w:sz w:val="20"/>
          <w:szCs w:val="20"/>
        </w:rPr>
        <w:t xml:space="preserve">– są to opracowania zawierające w szczególności zbiory wymagań, które są niezbędne do określenia standardu i jakości wykonania robót, </w:t>
      </w:r>
    </w:p>
    <w:p>
      <w:pPr>
        <w:pStyle w:val="Normal"/>
        <w:widowControl w:val="false"/>
        <w:suppressAutoHyphens w:val="false"/>
        <w:bidi w:val="0"/>
        <w:spacing w:before="0" w:after="0"/>
        <w:ind w:left="851" w:hanging="851"/>
        <w:jc w:val="both"/>
        <w:rPr/>
      </w:pPr>
      <w:r>
        <w:rPr>
          <w:bCs/>
          <w:sz w:val="20"/>
          <w:szCs w:val="20"/>
        </w:rPr>
        <w:tab/>
        <w:t>w zakresie sposobu wykonania robót budowlanych, właściwości wyrobów budowlanych oraz oceny prawidłowości wykonania poszczególnych robót.</w:t>
      </w:r>
    </w:p>
    <w:p>
      <w:pPr>
        <w:pStyle w:val="Normal"/>
        <w:keepLines/>
        <w:widowControl w:val="false"/>
        <w:suppressAutoHyphens w:val="false"/>
        <w:spacing w:before="120" w:after="0"/>
        <w:ind w:left="851" w:hanging="851"/>
        <w:jc w:val="both"/>
        <w:rPr/>
      </w:pPr>
      <w:r>
        <w:rPr>
          <w:b/>
          <w:bCs/>
          <w:sz w:val="20"/>
          <w:szCs w:val="20"/>
        </w:rPr>
        <w:t>Przedmiar robót</w:t>
      </w:r>
      <w:r>
        <w:rPr>
          <w:sz w:val="20"/>
          <w:szCs w:val="20"/>
        </w:rPr>
        <w:t xml:space="preserve"> – jest to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w:t>
      </w:r>
    </w:p>
    <w:p>
      <w:pPr>
        <w:pStyle w:val="LONormal"/>
        <w:keepLines/>
        <w:suppressAutoHyphens w:val="false"/>
        <w:spacing w:before="120" w:after="0"/>
        <w:ind w:left="851" w:hanging="851"/>
        <w:jc w:val="both"/>
        <w:rPr/>
      </w:pPr>
      <w:r>
        <w:rPr>
          <w:rFonts w:eastAsia="Times New Roman" w:cs="Times New Roman" w:ascii="Times New Roman" w:hAnsi="Times New Roman"/>
          <w:b/>
          <w:bCs/>
          <w:sz w:val="20"/>
          <w:szCs w:val="20"/>
        </w:rPr>
        <w:t>Inspektor Nadzoru</w:t>
      </w:r>
      <w:r>
        <w:rPr>
          <w:rFonts w:eastAsia="Times New Roman" w:cs="Times New Roman" w:ascii="Times New Roman" w:hAnsi="Times New Roman"/>
          <w:sz w:val="20"/>
          <w:szCs w:val="20"/>
        </w:rPr>
        <w:t xml:space="preserve"> </w:t>
      </w:r>
      <w:r>
        <w:rPr>
          <w:rFonts w:eastAsia="Times New Roman" w:cs="Times New Roman" w:ascii="Times New Roman" w:hAnsi="Times New Roman"/>
          <w:b/>
          <w:bCs/>
          <w:sz w:val="20"/>
          <w:szCs w:val="20"/>
        </w:rPr>
        <w:t>–</w:t>
      </w:r>
      <w:r>
        <w:rPr>
          <w:rFonts w:eastAsia="Times New Roman" w:cs="Times New Roman" w:ascii="Times New Roman" w:hAnsi="Times New Roman"/>
          <w:sz w:val="20"/>
          <w:szCs w:val="20"/>
        </w:rPr>
        <w:t xml:space="preserve"> osoba będąca przedstawicielem Inwestora Zastępczego i umocowana przez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i ekonomicznych tej budowy w ramach dokumentacji projektowej, przepisów Prawa budowlanego oraz umowy o jej realizację. </w:t>
      </w:r>
    </w:p>
    <w:p>
      <w:pPr>
        <w:pStyle w:val="Normal"/>
        <w:keepLines/>
        <w:widowControl w:val="false"/>
        <w:suppressAutoHyphens w:val="false"/>
        <w:spacing w:before="120" w:after="0"/>
        <w:ind w:left="851" w:hanging="851"/>
        <w:jc w:val="both"/>
        <w:rPr/>
      </w:pPr>
      <w:r>
        <w:rPr>
          <w:b/>
          <w:bCs/>
          <w:sz w:val="20"/>
          <w:szCs w:val="20"/>
        </w:rPr>
        <w:t>Prawo budowlane</w:t>
      </w:r>
      <w:r>
        <w:rPr>
          <w:sz w:val="20"/>
          <w:szCs w:val="20"/>
        </w:rPr>
        <w:t xml:space="preserve"> - ustawa z dnia 7 lipca 1994 roku - Prawo budowlane (Dz. U. z 2018 roku, poz. 1202 z późniejszymi zmianami).</w:t>
      </w:r>
    </w:p>
    <w:p>
      <w:pPr>
        <w:pStyle w:val="Normal"/>
        <w:keepLines/>
        <w:widowControl w:val="false"/>
        <w:suppressAutoHyphens w:val="false"/>
        <w:spacing w:before="120" w:after="0"/>
        <w:ind w:left="851" w:hanging="851"/>
        <w:jc w:val="both"/>
        <w:rPr/>
      </w:pPr>
      <w:r>
        <w:rPr>
          <w:b/>
          <w:bCs/>
          <w:sz w:val="20"/>
          <w:szCs w:val="20"/>
        </w:rPr>
        <w:t>Prawo zamówień publicznych</w:t>
      </w:r>
      <w:r>
        <w:rPr>
          <w:sz w:val="20"/>
          <w:szCs w:val="20"/>
        </w:rPr>
        <w:t xml:space="preserve"> - ustawa z dnia 29 stycznia 2004 r. - Prawo zamówień publicznych (Dz. U. z 2017 roku, poz. 1579 z późniejszymi zmianami).</w:t>
      </w:r>
    </w:p>
    <w:p>
      <w:pPr>
        <w:pStyle w:val="Normal"/>
        <w:keepLines/>
        <w:widowControl w:val="false"/>
        <w:suppressAutoHyphens w:val="false"/>
        <w:spacing w:before="120" w:after="0"/>
        <w:ind w:left="851" w:hanging="851"/>
        <w:jc w:val="both"/>
        <w:rPr/>
      </w:pPr>
      <w:r>
        <w:rPr>
          <w:b/>
          <w:bCs/>
          <w:sz w:val="20"/>
          <w:szCs w:val="20"/>
        </w:rPr>
        <w:t>Wada</w:t>
      </w:r>
      <w:r>
        <w:rPr>
          <w:sz w:val="20"/>
          <w:szCs w:val="20"/>
        </w:rPr>
        <w:t xml:space="preserve"> -</w:t>
        <w:tab/>
        <w:t>wada fizyczna, prawna oraz jakakolwiek niezgodność wykonanych Robót z wymaganiami określonymi przez Zamawiającego w Umowie,  Specyfikacji Istotnych Warunków Zamówienia i Dokumentacji Projektowej.</w:t>
      </w:r>
    </w:p>
    <w:p>
      <w:pPr>
        <w:pStyle w:val="Normal"/>
        <w:keepLines/>
        <w:widowControl w:val="false"/>
        <w:suppressAutoHyphens w:val="false"/>
        <w:spacing w:before="120" w:after="0"/>
        <w:ind w:left="851" w:hanging="851"/>
        <w:jc w:val="both"/>
        <w:rPr/>
      </w:pPr>
      <w:r>
        <w:rPr>
          <w:b/>
          <w:bCs/>
          <w:sz w:val="20"/>
          <w:szCs w:val="20"/>
        </w:rPr>
        <w:t>Strona lub Strony</w:t>
      </w:r>
      <w:r>
        <w:rPr>
          <w:sz w:val="20"/>
          <w:szCs w:val="20"/>
        </w:rPr>
        <w:t xml:space="preserve"> - oznaczają Zamawiającego i/lub Wykonawcę.</w:t>
      </w:r>
    </w:p>
    <w:p>
      <w:pPr>
        <w:pStyle w:val="Normal"/>
        <w:keepLines/>
        <w:widowControl w:val="false"/>
        <w:suppressAutoHyphens w:val="false"/>
        <w:spacing w:before="120" w:after="0"/>
        <w:ind w:left="851" w:hanging="851"/>
        <w:jc w:val="both"/>
        <w:rPr/>
      </w:pPr>
      <w:r>
        <w:rPr>
          <w:b/>
          <w:bCs/>
          <w:sz w:val="20"/>
          <w:szCs w:val="20"/>
        </w:rPr>
        <w:t>Strona trzecia</w:t>
      </w:r>
      <w:r>
        <w:rPr>
          <w:sz w:val="20"/>
          <w:szCs w:val="20"/>
        </w:rPr>
        <w:t xml:space="preserve"> - oznacza osobę lub jednostkę inną niż Zamawiający lub Wykonawca.</w:t>
      </w:r>
    </w:p>
    <w:p>
      <w:pPr>
        <w:pStyle w:val="Tretekstu"/>
        <w:keepLines/>
        <w:widowControl w:val="false"/>
        <w:suppressAutoHyphens w:val="false"/>
        <w:spacing w:before="120" w:after="0"/>
        <w:ind w:left="851" w:hanging="851"/>
        <w:rPr/>
      </w:pPr>
      <w:r>
        <w:rPr>
          <w:b/>
          <w:bCs/>
          <w:sz w:val="20"/>
          <w:szCs w:val="20"/>
        </w:rPr>
        <w:t xml:space="preserve">Użytkownik </w:t>
      </w:r>
      <w:r>
        <w:rPr>
          <w:bCs/>
          <w:sz w:val="20"/>
          <w:szCs w:val="20"/>
        </w:rPr>
        <w:t xml:space="preserve">– oznacza podmiot, który dysponuje nieruchomością na podstawie odrębnej umowy zawartej z Gminą Wałbrzych lub na podstawie decyzji administracyjnej. </w:t>
      </w:r>
    </w:p>
    <w:p>
      <w:pPr>
        <w:pStyle w:val="Normal"/>
        <w:keepLines/>
        <w:widowControl w:val="false"/>
        <w:suppressAutoHyphens w:val="false"/>
        <w:spacing w:before="120" w:after="0"/>
        <w:ind w:left="851" w:hanging="851"/>
        <w:jc w:val="both"/>
        <w:rPr/>
      </w:pPr>
      <w:r>
        <w:rPr>
          <w:b/>
          <w:bCs/>
          <w:sz w:val="20"/>
          <w:szCs w:val="20"/>
        </w:rPr>
        <w:t xml:space="preserve">Personel - </w:t>
      </w:r>
      <w:r>
        <w:rPr>
          <w:sz w:val="20"/>
          <w:szCs w:val="20"/>
        </w:rPr>
        <w:t>oznacza osoby działające pod kierownictwem lub nadzorem Wykonawcy wyznaczone do wykonania przedmiotu Umowy.</w:t>
      </w:r>
    </w:p>
    <w:p>
      <w:pPr>
        <w:pStyle w:val="Normal"/>
        <w:keepLines/>
        <w:widowControl w:val="false"/>
        <w:suppressAutoHyphens w:val="false"/>
        <w:spacing w:before="120" w:after="0"/>
        <w:ind w:left="851" w:hanging="851"/>
        <w:jc w:val="both"/>
        <w:rPr/>
      </w:pPr>
      <w:r>
        <w:rPr>
          <w:b/>
          <w:bCs/>
          <w:sz w:val="20"/>
          <w:szCs w:val="20"/>
        </w:rPr>
        <w:t>Oddanie do użytkowania</w:t>
      </w:r>
      <w:r>
        <w:rPr>
          <w:sz w:val="20"/>
          <w:szCs w:val="20"/>
        </w:rPr>
        <w:t xml:space="preserve"> </w:t>
      </w:r>
      <w:r>
        <w:rPr>
          <w:b/>
          <w:bCs/>
          <w:sz w:val="20"/>
          <w:szCs w:val="20"/>
        </w:rPr>
        <w:t>–</w:t>
      </w:r>
      <w:r>
        <w:rPr>
          <w:sz w:val="20"/>
          <w:szCs w:val="20"/>
        </w:rPr>
        <w:t xml:space="preserve"> ogół czynności wymaganych przepisami Prawa budowlanego do zawiadomienia o zakończeniu budowy lub złożenia wniosku o udzielenie pozwolenia na użytkowanie wraz z uzyskaniem wszystkich wymaganych opinii organów w sprawie zgodności wykonania obiektu budowlanego z projektem budowlanym i skompletowaniem wymaganych dokumentów oraz przekazanie ich do organu.</w:t>
      </w:r>
    </w:p>
    <w:p>
      <w:pPr>
        <w:pStyle w:val="Normal"/>
        <w:keepLines/>
        <w:widowControl w:val="false"/>
        <w:suppressAutoHyphens w:val="false"/>
        <w:spacing w:before="120" w:after="0"/>
        <w:ind w:left="851" w:hanging="851"/>
        <w:jc w:val="both"/>
        <w:rPr/>
      </w:pPr>
      <w:r>
        <w:rPr>
          <w:b/>
          <w:bCs/>
          <w:sz w:val="20"/>
          <w:szCs w:val="20"/>
        </w:rPr>
        <w:t>Siła wyższa</w:t>
      </w:r>
      <w:r>
        <w:rPr>
          <w:sz w:val="20"/>
          <w:szCs w:val="20"/>
        </w:rPr>
        <w:t xml:space="preserve"> - zdarzenie zewnętrzne, nie dające się przewidzieć, którego skutkom nie można było zapobiec, nawet przez dołożenie najwyższej staranności.</w:t>
      </w:r>
    </w:p>
    <w:p>
      <w:pPr>
        <w:pStyle w:val="Normal"/>
        <w:keepLines/>
        <w:widowControl w:val="false"/>
        <w:suppressAutoHyphens w:val="false"/>
        <w:spacing w:before="120" w:after="0"/>
        <w:ind w:left="851" w:hanging="851"/>
        <w:jc w:val="both"/>
        <w:rPr/>
      </w:pPr>
      <w:r>
        <w:rPr>
          <w:b/>
          <w:bCs/>
          <w:sz w:val="20"/>
          <w:szCs w:val="20"/>
        </w:rPr>
        <w:t>Teren budowy</w:t>
      </w:r>
      <w:r>
        <w:rPr>
          <w:sz w:val="20"/>
          <w:szCs w:val="20"/>
        </w:rPr>
        <w:t xml:space="preserve"> - przestrzeń, w której są prowadzone Roboty, wraz z przestrzenią zajmowaną przez urządzenia zaplecza budowy.</w:t>
      </w:r>
    </w:p>
    <w:p>
      <w:pPr>
        <w:pStyle w:val="Normal"/>
        <w:widowControl w:val="false"/>
        <w:suppressAutoHyphens w:val="false"/>
        <w:spacing w:before="120" w:after="0"/>
        <w:ind w:left="851" w:hanging="851"/>
        <w:jc w:val="both"/>
        <w:rPr/>
      </w:pPr>
      <w:r>
        <w:rPr>
          <w:b/>
          <w:bCs/>
          <w:sz w:val="20"/>
          <w:szCs w:val="20"/>
        </w:rPr>
        <w:t>Harmonogram rzeczowo-finansowy</w:t>
      </w:r>
      <w:r>
        <w:rPr>
          <w:sz w:val="20"/>
          <w:szCs w:val="20"/>
        </w:rPr>
        <w:t xml:space="preserve"> - dokument zawierający opis podziału Robót na elementy, kolejność wykonywania Robót, czas ich trwania i wartość każdego elementu Robót, z zaznaczeniem następników i poprzedników, wykonany w formie papierowej i elektronicznej do edycji.</w:t>
      </w:r>
    </w:p>
    <w:p>
      <w:pPr>
        <w:pStyle w:val="Normal"/>
        <w:keepLines/>
        <w:widowControl w:val="false"/>
        <w:suppressAutoHyphens w:val="false"/>
        <w:spacing w:before="120" w:after="0"/>
        <w:ind w:left="851" w:hanging="851"/>
        <w:jc w:val="both"/>
        <w:rPr/>
      </w:pPr>
      <w:r>
        <w:rPr>
          <w:b/>
          <w:bCs/>
          <w:sz w:val="20"/>
          <w:szCs w:val="20"/>
        </w:rPr>
        <w:t>Książka obmiarów -</w:t>
      </w:r>
      <w:r>
        <w:rPr>
          <w:sz w:val="20"/>
          <w:szCs w:val="20"/>
        </w:rPr>
        <w:t xml:space="preserve"> akceptowany przez Inspektora Nadzoru zeszyt z ponumerowanymi stronami, służący do wpisywania przez Wykonawcę obmiaru dokonywanych Robót w formie wyliczeń, szkiców i ew. dodatkowych załączników.</w:t>
      </w:r>
    </w:p>
    <w:p>
      <w:pPr>
        <w:pStyle w:val="Normal"/>
        <w:keepNext/>
        <w:widowControl w:val="false"/>
        <w:suppressAutoHyphens w:val="false"/>
        <w:spacing w:before="480" w:after="0"/>
        <w:jc w:val="center"/>
        <w:rPr/>
      </w:pPr>
      <w:r>
        <w:rPr>
          <w:b/>
          <w:bCs/>
          <w:sz w:val="20"/>
          <w:szCs w:val="20"/>
        </w:rPr>
        <w:t>§ 1</w:t>
      </w:r>
    </w:p>
    <w:p>
      <w:pPr>
        <w:pStyle w:val="Normal"/>
        <w:keepNext/>
        <w:widowControl w:val="false"/>
        <w:suppressAutoHyphens w:val="false"/>
        <w:spacing w:before="240" w:after="0"/>
        <w:rPr/>
      </w:pPr>
      <w:r>
        <w:rPr>
          <w:b/>
          <w:bCs/>
          <w:sz w:val="20"/>
          <w:szCs w:val="20"/>
          <w:u w:val="single"/>
        </w:rPr>
        <w:t>Przedmiot Umowy.</w:t>
      </w:r>
    </w:p>
    <w:p>
      <w:pPr>
        <w:pStyle w:val="Wcicietrecitekstu"/>
        <w:numPr>
          <w:ilvl w:val="0"/>
          <w:numId w:val="26"/>
        </w:numPr>
        <w:suppressAutoHyphens w:val="false"/>
        <w:spacing w:before="60" w:after="0"/>
        <w:rPr/>
      </w:pPr>
      <w:r>
        <w:rPr>
          <w:sz w:val="20"/>
          <w:szCs w:val="20"/>
        </w:rPr>
        <w:t>Przedmiotem Umowy jest wykonanie Robót na Zadaniu inwestycyjnym pn.:</w:t>
      </w:r>
    </w:p>
    <w:p>
      <w:pPr>
        <w:pStyle w:val="Wcicietrecitekstu"/>
        <w:suppressAutoHyphens w:val="false"/>
        <w:spacing w:before="60" w:after="0"/>
        <w:ind w:left="426" w:hanging="0"/>
        <w:jc w:val="center"/>
        <w:rPr/>
      </w:pPr>
      <w:r>
        <w:rPr>
          <w:b/>
          <w:bCs/>
          <w:sz w:val="20"/>
          <w:szCs w:val="20"/>
        </w:rPr>
        <w:t>„</w:t>
      </w:r>
      <w:r>
        <w:rPr>
          <w:b/>
          <w:bCs/>
          <w:sz w:val="20"/>
          <w:szCs w:val="20"/>
        </w:rPr>
        <w:t xml:space="preserve">Dom Pomocy Społecznej – rozwój infrastruktury społecznej w Gminie Wałbrzych” </w:t>
      </w:r>
      <w:r>
        <w:rPr>
          <w:sz w:val="20"/>
          <w:szCs w:val="20"/>
        </w:rPr>
        <w:t>w zakresie przebudowy i adaptacji budynku przy ul. Gen. Władysława Andersa 162A w Wałbrzychu,</w:t>
      </w:r>
    </w:p>
    <w:p>
      <w:pPr>
        <w:pStyle w:val="Wcicietrecitekstu"/>
        <w:suppressAutoHyphens w:val="false"/>
        <w:spacing w:before="60" w:after="0"/>
        <w:ind w:left="426" w:hanging="0"/>
        <w:rPr/>
      </w:pPr>
      <w:r>
        <w:rPr>
          <w:sz w:val="20"/>
          <w:szCs w:val="20"/>
        </w:rPr>
        <w:t>zgodnie z pozwoleniem na budowę, Dokumentacją projektową, Opisem przedmiotu zamówienia, Specyfikacjami technicznymi wykonania i odbioru robót budowlanych, Specyfikacją Istotnych Warunków Zamówienia, Ofertą Wykonawcy oraz umowami zawartymi przez Zamawiającego z Instytucjami współfinansującymi Zadanie.</w:t>
      </w:r>
    </w:p>
    <w:p>
      <w:pPr>
        <w:pStyle w:val="Wcicietrecitekstu"/>
        <w:numPr>
          <w:ilvl w:val="0"/>
          <w:numId w:val="26"/>
        </w:numPr>
        <w:suppressAutoHyphens w:val="false"/>
        <w:spacing w:before="60" w:after="0"/>
        <w:rPr/>
      </w:pPr>
      <w:r>
        <w:rPr>
          <w:sz w:val="20"/>
          <w:szCs w:val="20"/>
        </w:rPr>
        <w:t>W ramach przedmiotu Umowy Wykonawca jest zobowiązany do wykonania Robót w ramach, których wyodrębnia się trzy zakresy, określone w ust. 3-5.</w:t>
      </w:r>
    </w:p>
    <w:p>
      <w:pPr>
        <w:pStyle w:val="Wcicietrecitekstu"/>
        <w:numPr>
          <w:ilvl w:val="0"/>
          <w:numId w:val="26"/>
        </w:numPr>
        <w:suppressAutoHyphens w:val="false"/>
        <w:spacing w:before="60" w:after="0"/>
        <w:rPr/>
      </w:pPr>
      <w:r>
        <w:rPr>
          <w:sz w:val="20"/>
          <w:szCs w:val="20"/>
        </w:rPr>
        <w:t>W ramach robót objętych I zakresem Wykonawca wykona:</w:t>
      </w:r>
    </w:p>
    <w:p>
      <w:pPr>
        <w:pStyle w:val="Wcicietrecitekstu"/>
        <w:numPr>
          <w:ilvl w:val="1"/>
          <w:numId w:val="26"/>
        </w:numPr>
        <w:suppressAutoHyphens w:val="false"/>
        <w:rPr/>
      </w:pPr>
      <w:r>
        <w:rPr>
          <w:sz w:val="20"/>
          <w:szCs w:val="20"/>
        </w:rPr>
        <w:t>prace wyburzeniowe i rozbiórkowe:</w:t>
      </w:r>
    </w:p>
    <w:p>
      <w:pPr>
        <w:pStyle w:val="Wcicietrecitekstu"/>
        <w:suppressAutoHyphens w:val="false"/>
        <w:ind w:left="794" w:hanging="0"/>
        <w:rPr/>
      </w:pPr>
      <w:r>
        <w:rPr>
          <w:sz w:val="20"/>
          <w:szCs w:val="20"/>
        </w:rPr>
        <w:t>a) rozbiórka fragmentów stropów w miejscu windy,</w:t>
      </w:r>
    </w:p>
    <w:p>
      <w:pPr>
        <w:pStyle w:val="Wcicietrecitekstu"/>
        <w:suppressAutoHyphens w:val="false"/>
        <w:ind w:left="794" w:hanging="0"/>
        <w:rPr/>
      </w:pPr>
      <w:r>
        <w:rPr>
          <w:sz w:val="20"/>
          <w:szCs w:val="20"/>
        </w:rPr>
        <w:t>b) demontaż stolarki okiennej i drzwiowej z nowymi przebiciami i poszerzeniem otworów istniejących,</w:t>
      </w:r>
    </w:p>
    <w:p>
      <w:pPr>
        <w:pStyle w:val="Wcicietrecitekstu"/>
        <w:suppressAutoHyphens w:val="false"/>
        <w:ind w:left="794" w:hanging="0"/>
        <w:rPr/>
      </w:pPr>
      <w:r>
        <w:rPr>
          <w:sz w:val="20"/>
          <w:szCs w:val="20"/>
        </w:rPr>
        <w:t>c) rozbiórka posadzek,</w:t>
      </w:r>
    </w:p>
    <w:p>
      <w:pPr>
        <w:pStyle w:val="Wcicietrecitekstu"/>
        <w:suppressAutoHyphens w:val="false"/>
        <w:ind w:left="794" w:hanging="0"/>
        <w:rPr/>
      </w:pPr>
      <w:r>
        <w:rPr>
          <w:sz w:val="20"/>
          <w:szCs w:val="20"/>
        </w:rPr>
        <w:t>d) rozbiórka ścian działowych,</w:t>
      </w:r>
    </w:p>
    <w:p>
      <w:pPr>
        <w:pStyle w:val="Wcicietrecitekstu"/>
        <w:suppressAutoHyphens w:val="false"/>
        <w:ind w:left="794" w:hanging="0"/>
        <w:rPr/>
      </w:pPr>
      <w:r>
        <w:rPr>
          <w:sz w:val="20"/>
          <w:szCs w:val="20"/>
        </w:rPr>
        <w:t>e) demontaż instalacji sanitarnych i elektrycznych</w:t>
      </w:r>
    </w:p>
    <w:p>
      <w:pPr>
        <w:pStyle w:val="Wcicietrecitekstu"/>
        <w:suppressAutoHyphens w:val="false"/>
        <w:ind w:left="794" w:hanging="0"/>
        <w:rPr/>
      </w:pPr>
      <w:r>
        <w:rPr>
          <w:sz w:val="20"/>
          <w:szCs w:val="20"/>
        </w:rPr>
        <w:t>f) skucie tynków i okładzin ściennych,</w:t>
      </w:r>
    </w:p>
    <w:p>
      <w:pPr>
        <w:pStyle w:val="Wcicietrecitekstu"/>
        <w:suppressAutoHyphens w:val="false"/>
        <w:ind w:left="794" w:hanging="0"/>
        <w:rPr/>
      </w:pPr>
      <w:r>
        <w:rPr>
          <w:sz w:val="20"/>
          <w:szCs w:val="20"/>
        </w:rPr>
        <w:t>g) rozbiórka poszycia dachowego z dachówki i łat części wyższej,</w:t>
      </w:r>
    </w:p>
    <w:p>
      <w:pPr>
        <w:pStyle w:val="Wcicietrecitekstu"/>
        <w:suppressAutoHyphens w:val="false"/>
        <w:ind w:left="794" w:hanging="0"/>
        <w:rPr/>
      </w:pPr>
      <w:r>
        <w:rPr>
          <w:sz w:val="20"/>
          <w:szCs w:val="20"/>
        </w:rPr>
        <w:t>h) rozbiórka poszycia dachowego z papy i deskowania części niższej,</w:t>
      </w:r>
    </w:p>
    <w:p>
      <w:pPr>
        <w:pStyle w:val="Wcicietrecitekstu"/>
        <w:suppressAutoHyphens w:val="false"/>
        <w:ind w:left="794" w:hanging="0"/>
        <w:rPr/>
      </w:pPr>
      <w:r>
        <w:rPr>
          <w:sz w:val="20"/>
          <w:szCs w:val="20"/>
        </w:rPr>
        <w:t>i) rozbiórka popękanych kominów dymowych,</w:t>
      </w:r>
    </w:p>
    <w:p>
      <w:pPr>
        <w:pStyle w:val="Wcicietrecitekstu"/>
        <w:numPr>
          <w:ilvl w:val="1"/>
          <w:numId w:val="26"/>
        </w:numPr>
        <w:suppressAutoHyphens w:val="false"/>
        <w:rPr/>
      </w:pPr>
      <w:r>
        <w:rPr>
          <w:sz w:val="20"/>
          <w:szCs w:val="20"/>
        </w:rPr>
        <w:t>prace budowlane:</w:t>
      </w:r>
    </w:p>
    <w:p>
      <w:pPr>
        <w:pStyle w:val="Wcicietrecitekstu"/>
        <w:suppressAutoHyphens w:val="false"/>
        <w:ind w:left="794" w:hanging="0"/>
        <w:rPr/>
      </w:pPr>
      <w:r>
        <w:rPr>
          <w:sz w:val="20"/>
          <w:szCs w:val="20"/>
        </w:rPr>
        <w:t>a) zmiana układu pomieszczeń za pomocą ścianek działowych,</w:t>
      </w:r>
    </w:p>
    <w:p>
      <w:pPr>
        <w:pStyle w:val="Wcicietrecitekstu"/>
        <w:suppressAutoHyphens w:val="false"/>
        <w:ind w:left="794" w:hanging="0"/>
        <w:rPr/>
      </w:pPr>
      <w:r>
        <w:rPr>
          <w:sz w:val="20"/>
          <w:szCs w:val="20"/>
        </w:rPr>
        <w:t>b) budowa szybu windowego oraz montaż dźwigu,</w:t>
      </w:r>
    </w:p>
    <w:p>
      <w:pPr>
        <w:pStyle w:val="Wcicietrecitekstu"/>
        <w:suppressAutoHyphens w:val="false"/>
        <w:ind w:left="794" w:hanging="0"/>
        <w:rPr/>
      </w:pPr>
      <w:r>
        <w:rPr>
          <w:sz w:val="20"/>
          <w:szCs w:val="20"/>
        </w:rPr>
        <w:t>c) dobudowa nowej klatki schodowej,</w:t>
      </w:r>
    </w:p>
    <w:p>
      <w:pPr>
        <w:pStyle w:val="Wcicietrecitekstu"/>
        <w:suppressAutoHyphens w:val="false"/>
        <w:ind w:left="794" w:hanging="0"/>
        <w:rPr/>
      </w:pPr>
      <w:r>
        <w:rPr>
          <w:sz w:val="20"/>
          <w:szCs w:val="20"/>
        </w:rPr>
        <w:t>d) budowa pochylni dla osób niepełnosprawnych,</w:t>
      </w:r>
    </w:p>
    <w:p>
      <w:pPr>
        <w:pStyle w:val="Wcicietrecitekstu"/>
        <w:suppressAutoHyphens w:val="false"/>
        <w:ind w:left="794" w:hanging="0"/>
        <w:rPr/>
      </w:pPr>
      <w:r>
        <w:rPr>
          <w:sz w:val="20"/>
          <w:szCs w:val="20"/>
        </w:rPr>
        <w:t>e) ocieplenie budynku,</w:t>
      </w:r>
    </w:p>
    <w:p>
      <w:pPr>
        <w:pStyle w:val="Wcicietrecitekstu"/>
        <w:suppressAutoHyphens w:val="false"/>
        <w:ind w:left="794" w:hanging="0"/>
        <w:rPr/>
      </w:pPr>
      <w:r>
        <w:rPr>
          <w:sz w:val="20"/>
          <w:szCs w:val="20"/>
        </w:rPr>
        <w:t>f) ocieplenie stropu nad ostatnią kondygnacją</w:t>
      </w:r>
    </w:p>
    <w:p>
      <w:pPr>
        <w:pStyle w:val="Wcicietrecitekstu"/>
        <w:suppressAutoHyphens w:val="false"/>
        <w:ind w:left="794" w:hanging="0"/>
        <w:rPr/>
      </w:pPr>
      <w:r>
        <w:rPr>
          <w:sz w:val="20"/>
          <w:szCs w:val="20"/>
        </w:rPr>
        <w:t>g) ocieplenie posadzki na gruncie,</w:t>
      </w:r>
    </w:p>
    <w:p>
      <w:pPr>
        <w:pStyle w:val="Wcicietrecitekstu"/>
        <w:suppressAutoHyphens w:val="false"/>
        <w:ind w:left="794" w:hanging="0"/>
        <w:rPr/>
      </w:pPr>
      <w:r>
        <w:rPr>
          <w:sz w:val="20"/>
          <w:szCs w:val="20"/>
        </w:rPr>
        <w:t>h) remont istniejącej klatki schodowej, oczyszczenie stopni, montaż pochwytów,</w:t>
      </w:r>
    </w:p>
    <w:p>
      <w:pPr>
        <w:pStyle w:val="Wcicietrecitekstu"/>
        <w:suppressAutoHyphens w:val="false"/>
        <w:ind w:left="794" w:hanging="0"/>
        <w:rPr/>
      </w:pPr>
      <w:r>
        <w:rPr>
          <w:sz w:val="20"/>
          <w:szCs w:val="20"/>
        </w:rPr>
        <w:t>i) wykonanie nowych posadzek,</w:t>
      </w:r>
    </w:p>
    <w:p>
      <w:pPr>
        <w:pStyle w:val="Wcicietrecitekstu"/>
        <w:suppressAutoHyphens w:val="false"/>
        <w:ind w:left="794" w:hanging="0"/>
        <w:rPr/>
      </w:pPr>
      <w:r>
        <w:rPr>
          <w:sz w:val="20"/>
          <w:szCs w:val="20"/>
        </w:rPr>
        <w:t>j) uzupełnienie tynków,</w:t>
      </w:r>
    </w:p>
    <w:p>
      <w:pPr>
        <w:pStyle w:val="Wcicietrecitekstu"/>
        <w:suppressAutoHyphens w:val="false"/>
        <w:ind w:left="794" w:hanging="0"/>
        <w:rPr/>
      </w:pPr>
      <w:r>
        <w:rPr>
          <w:sz w:val="20"/>
          <w:szCs w:val="20"/>
        </w:rPr>
        <w:t>k) malowanie ścian i sufitów,</w:t>
      </w:r>
    </w:p>
    <w:p>
      <w:pPr>
        <w:pStyle w:val="Wcicietrecitekstu"/>
        <w:suppressAutoHyphens w:val="false"/>
        <w:ind w:left="794" w:hanging="0"/>
        <w:rPr/>
      </w:pPr>
      <w:r>
        <w:rPr>
          <w:sz w:val="20"/>
          <w:szCs w:val="20"/>
        </w:rPr>
        <w:t>l) montaż sufitów,</w:t>
      </w:r>
    </w:p>
    <w:p>
      <w:pPr>
        <w:pStyle w:val="Wcicietrecitekstu"/>
        <w:suppressAutoHyphens w:val="false"/>
        <w:ind w:left="794" w:hanging="0"/>
        <w:rPr/>
      </w:pPr>
      <w:r>
        <w:rPr>
          <w:sz w:val="20"/>
          <w:szCs w:val="20"/>
        </w:rPr>
        <w:t>m) montaż nowej stolarki okiennej i drzwiowej,</w:t>
      </w:r>
    </w:p>
    <w:p>
      <w:pPr>
        <w:pStyle w:val="Wcicietrecitekstu"/>
        <w:suppressAutoHyphens w:val="false"/>
        <w:ind w:left="794" w:hanging="0"/>
        <w:rPr/>
      </w:pPr>
      <w:r>
        <w:rPr>
          <w:sz w:val="20"/>
          <w:szCs w:val="20"/>
        </w:rPr>
        <w:t>n) renowacja elewacji,</w:t>
      </w:r>
    </w:p>
    <w:p>
      <w:pPr>
        <w:pStyle w:val="Wcicietrecitekstu"/>
        <w:suppressAutoHyphens w:val="false"/>
        <w:ind w:left="794" w:hanging="0"/>
        <w:rPr/>
      </w:pPr>
      <w:r>
        <w:rPr>
          <w:sz w:val="20"/>
          <w:szCs w:val="20"/>
        </w:rPr>
        <w:t>o) montaż nowego pokrycia dachowego,</w:t>
      </w:r>
    </w:p>
    <w:p>
      <w:pPr>
        <w:pStyle w:val="Wcicietrecitekstu"/>
        <w:numPr>
          <w:ilvl w:val="1"/>
          <w:numId w:val="26"/>
        </w:numPr>
        <w:suppressAutoHyphens w:val="false"/>
        <w:rPr/>
      </w:pPr>
      <w:r>
        <w:rPr>
          <w:sz w:val="20"/>
          <w:szCs w:val="20"/>
        </w:rPr>
        <w:t>instalacje elektryczne:</w:t>
      </w:r>
    </w:p>
    <w:p>
      <w:pPr>
        <w:pStyle w:val="Wcicietrecitekstu"/>
        <w:suppressAutoHyphens w:val="false"/>
        <w:ind w:left="794" w:hanging="0"/>
        <w:rPr/>
      </w:pPr>
      <w:r>
        <w:rPr>
          <w:sz w:val="20"/>
          <w:szCs w:val="20"/>
        </w:rPr>
        <w:t>a) wykonanie oświetlenia zewnętrznego,</w:t>
      </w:r>
    </w:p>
    <w:p>
      <w:pPr>
        <w:pStyle w:val="Wcicietrecitekstu"/>
        <w:suppressAutoHyphens w:val="false"/>
        <w:ind w:left="794" w:hanging="0"/>
        <w:rPr/>
      </w:pPr>
      <w:r>
        <w:rPr>
          <w:sz w:val="20"/>
          <w:szCs w:val="20"/>
        </w:rPr>
        <w:t>b) wykonanie oświetlenia klatki schodowej,</w:t>
      </w:r>
    </w:p>
    <w:p>
      <w:pPr>
        <w:pStyle w:val="Wcicietrecitekstu"/>
        <w:suppressAutoHyphens w:val="false"/>
        <w:ind w:left="794" w:hanging="0"/>
        <w:rPr/>
      </w:pPr>
      <w:r>
        <w:rPr>
          <w:sz w:val="20"/>
          <w:szCs w:val="20"/>
        </w:rPr>
        <w:t>c) wykonanie zasilania bram wjazdowych,</w:t>
      </w:r>
    </w:p>
    <w:p>
      <w:pPr>
        <w:pStyle w:val="Wcicietrecitekstu"/>
        <w:suppressAutoHyphens w:val="false"/>
        <w:ind w:left="794" w:hanging="0"/>
        <w:rPr/>
      </w:pPr>
      <w:r>
        <w:rPr>
          <w:sz w:val="20"/>
          <w:szCs w:val="20"/>
        </w:rPr>
        <w:t>d) wykonanie tablic elektrycznych i WZL-y,</w:t>
      </w:r>
    </w:p>
    <w:p>
      <w:pPr>
        <w:pStyle w:val="Wcicietrecitekstu"/>
        <w:suppressAutoHyphens w:val="false"/>
        <w:ind w:left="794" w:hanging="0"/>
        <w:rPr/>
      </w:pPr>
      <w:r>
        <w:rPr>
          <w:sz w:val="20"/>
          <w:szCs w:val="20"/>
        </w:rPr>
        <w:t>e) wykonanie instalacji odgromowej,</w:t>
      </w:r>
    </w:p>
    <w:p>
      <w:pPr>
        <w:pStyle w:val="Wcicietrecitekstu"/>
        <w:suppressAutoHyphens w:val="false"/>
        <w:ind w:left="794" w:hanging="0"/>
        <w:rPr/>
      </w:pPr>
      <w:r>
        <w:rPr>
          <w:sz w:val="20"/>
          <w:szCs w:val="20"/>
        </w:rPr>
        <w:t>f) wykonanie instalacji oświetleniowej,</w:t>
      </w:r>
    </w:p>
    <w:p>
      <w:pPr>
        <w:pStyle w:val="Wcicietrecitekstu"/>
        <w:suppressAutoHyphens w:val="false"/>
        <w:ind w:left="794" w:hanging="0"/>
        <w:rPr/>
      </w:pPr>
      <w:r>
        <w:rPr>
          <w:sz w:val="20"/>
          <w:szCs w:val="20"/>
        </w:rPr>
        <w:t>g) wykonanie instalacji gniazd stałych i zasilania odbiorników,</w:t>
      </w:r>
    </w:p>
    <w:p>
      <w:pPr>
        <w:pStyle w:val="Wcicietrecitekstu"/>
        <w:suppressAutoHyphens w:val="false"/>
        <w:ind w:left="794" w:hanging="0"/>
        <w:rPr/>
      </w:pPr>
      <w:r>
        <w:rPr>
          <w:sz w:val="20"/>
          <w:szCs w:val="20"/>
        </w:rPr>
        <w:t>h) wykonanie instalacji przyzywowej,</w:t>
      </w:r>
    </w:p>
    <w:p>
      <w:pPr>
        <w:pStyle w:val="Wcicietrecitekstu"/>
        <w:suppressAutoHyphens w:val="false"/>
        <w:ind w:left="794" w:hanging="0"/>
        <w:rPr/>
      </w:pPr>
      <w:r>
        <w:rPr>
          <w:sz w:val="20"/>
          <w:szCs w:val="20"/>
        </w:rPr>
        <w:t>i) wykonanie SAP,</w:t>
      </w:r>
    </w:p>
    <w:p>
      <w:pPr>
        <w:pStyle w:val="Wcicietrecitekstu"/>
        <w:suppressAutoHyphens w:val="false"/>
        <w:ind w:left="794" w:hanging="0"/>
        <w:rPr/>
      </w:pPr>
      <w:r>
        <w:rPr>
          <w:sz w:val="20"/>
          <w:szCs w:val="20"/>
        </w:rPr>
        <w:t>j) wykonanie instalacji oddymiania, zamknięć ogniowych,</w:t>
      </w:r>
    </w:p>
    <w:p>
      <w:pPr>
        <w:pStyle w:val="Wcicietrecitekstu"/>
        <w:suppressAutoHyphens w:val="false"/>
        <w:ind w:left="794" w:hanging="0"/>
        <w:rPr/>
      </w:pPr>
      <w:r>
        <w:rPr>
          <w:sz w:val="20"/>
          <w:szCs w:val="20"/>
        </w:rPr>
        <w:t>k) wykonanie instalacji LAN, RTV-SAT,</w:t>
      </w:r>
    </w:p>
    <w:p>
      <w:pPr>
        <w:pStyle w:val="Wcicietrecitekstu"/>
        <w:numPr>
          <w:ilvl w:val="1"/>
          <w:numId w:val="26"/>
        </w:numPr>
        <w:suppressAutoHyphens w:val="false"/>
        <w:rPr/>
      </w:pPr>
      <w:r>
        <w:rPr>
          <w:sz w:val="20"/>
          <w:szCs w:val="20"/>
        </w:rPr>
        <w:t>instalacje sanitarne:</w:t>
      </w:r>
    </w:p>
    <w:p>
      <w:pPr>
        <w:pStyle w:val="Wcicietrecitekstu"/>
        <w:suppressAutoHyphens w:val="false"/>
        <w:ind w:left="794" w:hanging="0"/>
        <w:rPr/>
      </w:pPr>
      <w:r>
        <w:rPr>
          <w:sz w:val="20"/>
          <w:szCs w:val="20"/>
        </w:rPr>
        <w:t>a) wykonanie kotłowni gazowej z przyłączem gazowym,</w:t>
      </w:r>
    </w:p>
    <w:p>
      <w:pPr>
        <w:pStyle w:val="Wcicietrecitekstu"/>
        <w:suppressAutoHyphens w:val="false"/>
        <w:ind w:left="794" w:hanging="0"/>
        <w:rPr/>
      </w:pPr>
      <w:r>
        <w:rPr>
          <w:sz w:val="20"/>
          <w:szCs w:val="20"/>
        </w:rPr>
        <w:t>b) wykonanie przyłącza kanalizacji sanitarnej,</w:t>
      </w:r>
    </w:p>
    <w:p>
      <w:pPr>
        <w:pStyle w:val="Wcicietrecitekstu"/>
        <w:suppressAutoHyphens w:val="false"/>
        <w:ind w:left="794" w:hanging="0"/>
        <w:rPr/>
      </w:pPr>
      <w:r>
        <w:rPr>
          <w:sz w:val="20"/>
          <w:szCs w:val="20"/>
        </w:rPr>
        <w:t>c) wykonanie instalacji c.o.,</w:t>
      </w:r>
    </w:p>
    <w:p>
      <w:pPr>
        <w:pStyle w:val="Wcicietrecitekstu"/>
        <w:suppressAutoHyphens w:val="false"/>
        <w:ind w:left="794" w:hanging="0"/>
        <w:rPr/>
      </w:pPr>
      <w:r>
        <w:rPr>
          <w:sz w:val="20"/>
          <w:szCs w:val="20"/>
        </w:rPr>
        <w:t>d) wykonanie instalacji gazowej,</w:t>
      </w:r>
    </w:p>
    <w:p>
      <w:pPr>
        <w:pStyle w:val="Wcicietrecitekstu"/>
        <w:suppressAutoHyphens w:val="false"/>
        <w:ind w:left="794" w:hanging="0"/>
        <w:rPr/>
      </w:pPr>
      <w:r>
        <w:rPr>
          <w:sz w:val="20"/>
          <w:szCs w:val="20"/>
        </w:rPr>
        <w:t>e) wykonanie instalacji wodociągowej z hydrofornią,</w:t>
      </w:r>
    </w:p>
    <w:p>
      <w:pPr>
        <w:pStyle w:val="Wcicietrecitekstu"/>
        <w:suppressAutoHyphens w:val="false"/>
        <w:ind w:left="794" w:hanging="0"/>
        <w:rPr/>
      </w:pPr>
      <w:r>
        <w:rPr>
          <w:sz w:val="20"/>
          <w:szCs w:val="20"/>
        </w:rPr>
        <w:t>f) wykonanie instalacji kanalizacji sanitarnej,</w:t>
      </w:r>
    </w:p>
    <w:p>
      <w:pPr>
        <w:pStyle w:val="Wcicietrecitekstu"/>
        <w:suppressAutoHyphens w:val="false"/>
        <w:ind w:left="794" w:hanging="0"/>
        <w:rPr/>
      </w:pPr>
      <w:r>
        <w:rPr>
          <w:sz w:val="20"/>
          <w:szCs w:val="20"/>
        </w:rPr>
        <w:t>g) wykonanie wentylacji,</w:t>
      </w:r>
    </w:p>
    <w:p>
      <w:pPr>
        <w:pStyle w:val="Wcicietrecitekstu"/>
        <w:suppressAutoHyphens w:val="false"/>
        <w:ind w:left="794" w:hanging="0"/>
        <w:rPr/>
      </w:pPr>
      <w:r>
        <w:rPr>
          <w:sz w:val="20"/>
          <w:szCs w:val="20"/>
        </w:rPr>
        <w:t>h) wykonanie sanitariatów wraz z urządzeniami,</w:t>
      </w:r>
    </w:p>
    <w:p>
      <w:pPr>
        <w:pStyle w:val="Wcicietrecitekstu"/>
        <w:numPr>
          <w:ilvl w:val="1"/>
          <w:numId w:val="26"/>
        </w:numPr>
        <w:suppressAutoHyphens w:val="false"/>
        <w:rPr/>
      </w:pPr>
      <w:r>
        <w:rPr>
          <w:sz w:val="20"/>
          <w:szCs w:val="20"/>
        </w:rPr>
        <w:t>prace przy budynku:</w:t>
      </w:r>
    </w:p>
    <w:p>
      <w:pPr>
        <w:pStyle w:val="Wcicietrecitekstu"/>
        <w:suppressAutoHyphens w:val="false"/>
        <w:ind w:left="794" w:hanging="0"/>
        <w:rPr/>
      </w:pPr>
      <w:r>
        <w:rPr>
          <w:sz w:val="20"/>
          <w:szCs w:val="20"/>
        </w:rPr>
        <w:t>a) nasadzenie zieleni, w tym 2 szt. lip,</w:t>
      </w:r>
    </w:p>
    <w:p>
      <w:pPr>
        <w:pStyle w:val="Wcicietrecitekstu"/>
        <w:suppressAutoHyphens w:val="false"/>
        <w:ind w:left="794" w:hanging="0"/>
        <w:rPr/>
      </w:pPr>
      <w:r>
        <w:rPr>
          <w:sz w:val="20"/>
          <w:szCs w:val="20"/>
        </w:rPr>
        <w:t>b) wykonanie ogrodzenia,</w:t>
      </w:r>
    </w:p>
    <w:p>
      <w:pPr>
        <w:pStyle w:val="Wcicietrecitekstu"/>
        <w:suppressAutoHyphens w:val="false"/>
        <w:ind w:left="794" w:hanging="0"/>
        <w:rPr/>
      </w:pPr>
      <w:r>
        <w:rPr>
          <w:sz w:val="20"/>
          <w:szCs w:val="20"/>
        </w:rPr>
        <w:t>c) montaż ławek, śmietników oraz osłony śmietnikowej,</w:t>
      </w:r>
    </w:p>
    <w:p>
      <w:pPr>
        <w:pStyle w:val="Wcicietrecitekstu"/>
        <w:numPr>
          <w:ilvl w:val="1"/>
          <w:numId w:val="26"/>
        </w:numPr>
        <w:suppressAutoHyphens w:val="false"/>
        <w:rPr/>
      </w:pPr>
      <w:r>
        <w:rPr>
          <w:sz w:val="20"/>
          <w:szCs w:val="20"/>
        </w:rPr>
        <w:t>roboty towarzyszące i inne niezbędne roboty do wykonania zadania według dokumentacji projektowej,</w:t>
      </w:r>
    </w:p>
    <w:p>
      <w:pPr>
        <w:pStyle w:val="Wcicietrecitekstu"/>
        <w:numPr>
          <w:ilvl w:val="1"/>
          <w:numId w:val="26"/>
        </w:numPr>
        <w:suppressAutoHyphens w:val="false"/>
        <w:rPr/>
      </w:pPr>
      <w:r>
        <w:rPr>
          <w:sz w:val="20"/>
          <w:szCs w:val="20"/>
        </w:rPr>
        <w:t>materiały promocyjne:</w:t>
      </w:r>
    </w:p>
    <w:p>
      <w:pPr>
        <w:pStyle w:val="Wcicietrecitekstu"/>
        <w:suppressAutoHyphens w:val="false"/>
        <w:ind w:left="794" w:hanging="0"/>
        <w:rPr/>
      </w:pPr>
      <w:r>
        <w:rPr>
          <w:sz w:val="20"/>
          <w:szCs w:val="20"/>
        </w:rPr>
        <w:t>a) wykonanie tablicy informacyjnej,</w:t>
      </w:r>
    </w:p>
    <w:p>
      <w:pPr>
        <w:pStyle w:val="Wcicietrecitekstu"/>
        <w:suppressAutoHyphens w:val="false"/>
        <w:ind w:left="794" w:hanging="0"/>
        <w:rPr/>
      </w:pPr>
      <w:r>
        <w:rPr>
          <w:sz w:val="20"/>
          <w:szCs w:val="20"/>
        </w:rPr>
        <w:t>b) wykonanie tablicy pamiątkowej;</w:t>
      </w:r>
    </w:p>
    <w:p>
      <w:pPr>
        <w:pStyle w:val="Wcicietrecitekstu"/>
        <w:widowControl/>
        <w:numPr>
          <w:ilvl w:val="0"/>
          <w:numId w:val="26"/>
        </w:numPr>
        <w:suppressAutoHyphens w:val="false"/>
        <w:bidi w:val="0"/>
        <w:spacing w:lineRule="auto" w:line="240" w:before="60" w:after="0"/>
        <w:ind w:left="0" w:right="0" w:hanging="0"/>
        <w:jc w:val="both"/>
        <w:rPr/>
      </w:pPr>
      <w:r>
        <w:rPr>
          <w:sz w:val="20"/>
          <w:szCs w:val="20"/>
        </w:rPr>
        <w:t>W ramach robót objętych II zakresem Wykonawca wykona:</w:t>
      </w:r>
    </w:p>
    <w:p>
      <w:pPr>
        <w:pStyle w:val="Wcicietrecitekstu"/>
        <w:suppressAutoHyphens w:val="false"/>
        <w:spacing w:before="60" w:after="0"/>
        <w:ind w:left="397" w:hanging="0"/>
        <w:rPr/>
      </w:pPr>
      <w:r>
        <w:rPr>
          <w:sz w:val="20"/>
          <w:szCs w:val="20"/>
        </w:rPr>
        <w:t xml:space="preserve">1) </w:t>
        <w:tab/>
        <w:t>roboty drogowe:</w:t>
      </w:r>
    </w:p>
    <w:p>
      <w:pPr>
        <w:pStyle w:val="Wcicietrecitekstu"/>
        <w:suppressAutoHyphens w:val="false"/>
        <w:spacing w:before="60" w:after="0"/>
        <w:ind w:left="397" w:hanging="0"/>
        <w:rPr/>
      </w:pPr>
      <w:r>
        <w:rPr>
          <w:sz w:val="20"/>
          <w:szCs w:val="20"/>
        </w:rPr>
        <w:tab/>
        <w:t>a) rozbiórka istniejących chodników,</w:t>
      </w:r>
    </w:p>
    <w:p>
      <w:pPr>
        <w:pStyle w:val="Wcicietrecitekstu"/>
        <w:suppressAutoHyphens w:val="false"/>
        <w:spacing w:before="60" w:after="0"/>
        <w:ind w:left="397" w:hanging="0"/>
        <w:rPr/>
      </w:pPr>
      <w:r>
        <w:rPr>
          <w:sz w:val="20"/>
          <w:szCs w:val="20"/>
        </w:rPr>
        <w:tab/>
        <w:t>b) wykonanie nawierzchni dróg i miejsc postojowych,</w:t>
      </w:r>
    </w:p>
    <w:p>
      <w:pPr>
        <w:pStyle w:val="Wcicietrecitekstu"/>
        <w:suppressAutoHyphens w:val="false"/>
        <w:spacing w:before="60" w:after="0"/>
        <w:ind w:left="397" w:hanging="0"/>
        <w:rPr/>
      </w:pPr>
      <w:r>
        <w:rPr>
          <w:sz w:val="20"/>
          <w:szCs w:val="20"/>
        </w:rPr>
        <w:tab/>
        <w:t>c) wykonanie nawierzchni chodnikowej z kostki kamiennej,</w:t>
      </w:r>
    </w:p>
    <w:p>
      <w:pPr>
        <w:pStyle w:val="Wcicietrecitekstu"/>
        <w:suppressAutoHyphens w:val="false"/>
        <w:spacing w:before="60" w:after="0"/>
        <w:ind w:left="397" w:hanging="0"/>
        <w:rPr/>
      </w:pPr>
      <w:r>
        <w:rPr>
          <w:sz w:val="20"/>
          <w:szCs w:val="20"/>
        </w:rPr>
        <w:tab/>
        <w:t>d) wykonanie nawierzchni ścieżek spacerowych,</w:t>
      </w:r>
    </w:p>
    <w:p>
      <w:pPr>
        <w:pStyle w:val="Wcicietrecitekstu"/>
        <w:suppressAutoHyphens w:val="false"/>
        <w:spacing w:before="60" w:after="0"/>
        <w:ind w:left="397" w:hanging="0"/>
        <w:rPr/>
      </w:pPr>
      <w:r>
        <w:rPr>
          <w:sz w:val="20"/>
          <w:szCs w:val="20"/>
        </w:rPr>
        <w:t>2) roboty towarzyszące i inne niezbędne roboty do wykonania zadania według dokumentacji projektowe;</w:t>
      </w:r>
    </w:p>
    <w:p>
      <w:pPr>
        <w:pStyle w:val="Wcicietrecitekstu"/>
        <w:widowControl/>
        <w:numPr>
          <w:ilvl w:val="0"/>
          <w:numId w:val="26"/>
        </w:numPr>
        <w:suppressAutoHyphens w:val="false"/>
        <w:bidi w:val="0"/>
        <w:spacing w:lineRule="auto" w:line="240" w:before="60" w:after="0"/>
        <w:ind w:left="0" w:right="0" w:hanging="0"/>
        <w:jc w:val="both"/>
        <w:rPr/>
      </w:pPr>
      <w:r>
        <w:rPr>
          <w:sz w:val="20"/>
          <w:szCs w:val="20"/>
        </w:rPr>
        <w:t>W ramach III zakresu Wykonawca uzyska Decyzję Pozwolenia na użytkowanie.</w:t>
        <w:tab/>
      </w:r>
    </w:p>
    <w:p>
      <w:pPr>
        <w:pStyle w:val="Wcicietrecitekstu"/>
        <w:numPr>
          <w:ilvl w:val="0"/>
          <w:numId w:val="26"/>
        </w:numPr>
        <w:suppressAutoHyphens w:val="false"/>
        <w:spacing w:before="60" w:after="0"/>
        <w:rPr/>
      </w:pPr>
      <w:r>
        <w:rPr>
          <w:sz w:val="20"/>
          <w:szCs w:val="20"/>
        </w:rPr>
        <w:t>Zakres rzeczowy przedmiotu Umowy określają:</w:t>
      </w:r>
    </w:p>
    <w:p>
      <w:pPr>
        <w:pStyle w:val="Wcicietrecitekstu"/>
        <w:numPr>
          <w:ilvl w:val="1"/>
          <w:numId w:val="26"/>
        </w:numPr>
        <w:suppressAutoHyphens w:val="false"/>
        <w:rPr/>
      </w:pPr>
      <w:r>
        <w:rPr>
          <w:sz w:val="20"/>
          <w:szCs w:val="20"/>
        </w:rPr>
        <w:t>Specyfikacja Istotnych Warunków Zamówienia, stanowiąca załącznik nr 1 do Umowy,</w:t>
      </w:r>
    </w:p>
    <w:p>
      <w:pPr>
        <w:pStyle w:val="Wcicietrecitekstu"/>
        <w:numPr>
          <w:ilvl w:val="1"/>
          <w:numId w:val="26"/>
        </w:numPr>
        <w:suppressAutoHyphens w:val="false"/>
        <w:rPr/>
      </w:pPr>
      <w:r>
        <w:rPr>
          <w:sz w:val="20"/>
          <w:szCs w:val="20"/>
        </w:rPr>
        <w:t>Opis przedmiotu zamówienia, stanowiący załącznik nr 5 do Umowy,</w:t>
      </w:r>
    </w:p>
    <w:p>
      <w:pPr>
        <w:pStyle w:val="Wcicietrecitekstu"/>
        <w:numPr>
          <w:ilvl w:val="1"/>
          <w:numId w:val="26"/>
        </w:numPr>
        <w:suppressAutoHyphens w:val="false"/>
        <w:rPr/>
      </w:pPr>
      <w:r>
        <w:rPr>
          <w:sz w:val="20"/>
          <w:szCs w:val="20"/>
        </w:rPr>
        <w:t>Dokumentacja projektowa, stanowiąca załącznik nr 2 do Umowy,</w:t>
      </w:r>
    </w:p>
    <w:p>
      <w:pPr>
        <w:pStyle w:val="Wcicietrecitekstu"/>
        <w:numPr>
          <w:ilvl w:val="1"/>
          <w:numId w:val="26"/>
        </w:numPr>
        <w:suppressAutoHyphens w:val="false"/>
        <w:rPr/>
      </w:pPr>
      <w:r>
        <w:rPr>
          <w:sz w:val="20"/>
          <w:szCs w:val="20"/>
        </w:rPr>
        <w:t>Specyfikacje techniczne wykonania i odbioru robót budowlanych, stanowiące załącznik nr 3 do Umowy,</w:t>
      </w:r>
    </w:p>
    <w:p>
      <w:pPr>
        <w:pStyle w:val="Wcicietrecitekstu"/>
        <w:numPr>
          <w:ilvl w:val="1"/>
          <w:numId w:val="26"/>
        </w:numPr>
        <w:suppressAutoHyphens w:val="false"/>
        <w:rPr/>
      </w:pPr>
      <w:r>
        <w:rPr>
          <w:sz w:val="20"/>
          <w:szCs w:val="20"/>
        </w:rPr>
        <w:t>Oferta Wykonawcy, stanowiąca załącznik nr 4 do Umowy.</w:t>
      </w:r>
    </w:p>
    <w:p>
      <w:pPr>
        <w:pStyle w:val="Tekstpodstawowywcity21"/>
        <w:numPr>
          <w:ilvl w:val="0"/>
          <w:numId w:val="26"/>
        </w:numPr>
        <w:suppressAutoHyphens w:val="false"/>
        <w:spacing w:before="60" w:after="0"/>
        <w:rPr/>
      </w:pPr>
      <w:r>
        <w:rPr>
          <w:sz w:val="20"/>
          <w:szCs w:val="20"/>
        </w:rPr>
        <w:t>Zakres rzeczowo-finansowy Robót określa Harmonogram rzeczowo-finansowy opracowany na podstawie Dokumentacji projektowej i Specyfikacji technicznych wykonania i odbioru robót budowlanych.</w:t>
      </w:r>
    </w:p>
    <w:p>
      <w:pPr>
        <w:pStyle w:val="Tekstpodstawowywcity21"/>
        <w:numPr>
          <w:ilvl w:val="0"/>
          <w:numId w:val="26"/>
        </w:numPr>
        <w:suppressAutoHyphens w:val="false"/>
        <w:spacing w:before="60" w:after="0"/>
        <w:rPr/>
      </w:pPr>
      <w:r>
        <w:rPr>
          <w:sz w:val="20"/>
          <w:szCs w:val="20"/>
        </w:rPr>
        <w:t>Wykonawca oświadcza, że zapoznał się z Opisem przedmiotu zamówienia, Dokumentacją projektową, Specyfikacją techniczną wykonania i odbioru robót, Specyfikacją Istotnych Warunków Zamówienia oraz Przedmiarem robót i nie wnosi</w:t>
      </w:r>
      <w:r>
        <w:rPr>
          <w:b w:val="false"/>
          <w:bCs w:val="false"/>
          <w:sz w:val="20"/>
          <w:szCs w:val="20"/>
        </w:rPr>
        <w:t xml:space="preserve"> do nich żadnych uwag i zastrzeżeń. Oświadcza, że uznaje je za podstawę do realizacji przedmiotu niniejszej umowy oraz, że znane są mu wszystkie uwarunkowania faktyczne i prawne związane z wykonaniem przedmiotu Umowy. </w:t>
      </w:r>
    </w:p>
    <w:p>
      <w:pPr>
        <w:pStyle w:val="LONormal"/>
        <w:numPr>
          <w:ilvl w:val="0"/>
          <w:numId w:val="26"/>
        </w:numPr>
        <w:suppressAutoHyphens w:val="false"/>
        <w:spacing w:before="120" w:after="0"/>
        <w:jc w:val="both"/>
        <w:rPr/>
      </w:pPr>
      <w:r>
        <w:rPr>
          <w:rFonts w:eastAsia="Times New Roman" w:cs="Times New Roman" w:ascii="Times New Roman" w:hAnsi="Times New Roman"/>
          <w:b w:val="false"/>
          <w:bCs w:val="false"/>
          <w:sz w:val="20"/>
          <w:szCs w:val="20"/>
        </w:rPr>
        <w:t>Zadanie</w:t>
      </w:r>
      <w:r>
        <w:rPr>
          <w:rFonts w:cs="Times New Roman" w:ascii="Times New Roman" w:hAnsi="Times New Roman"/>
          <w:b w:val="false"/>
          <w:bCs w:val="false"/>
          <w:sz w:val="20"/>
          <w:szCs w:val="20"/>
        </w:rPr>
        <w:t>, o którym mowa w ust. 1 niniejszego paragr</w:t>
      </w:r>
      <w:r>
        <w:rPr>
          <w:rFonts w:cs="Times New Roman" w:ascii="Times New Roman" w:hAnsi="Times New Roman"/>
          <w:sz w:val="20"/>
          <w:szCs w:val="20"/>
        </w:rPr>
        <w:t>afu pn. „Dom Pomocy Społecznej – rozwój infrastruktury społecznej w Gminie Wałbrzych”</w:t>
      </w:r>
      <w:r>
        <w:rPr>
          <w:rFonts w:eastAsia="Times New Roman" w:cs="Times New Roman" w:ascii="Times New Roman" w:hAnsi="Times New Roman"/>
          <w:sz w:val="20"/>
          <w:szCs w:val="20"/>
        </w:rPr>
        <w:t xml:space="preserve"> jest </w:t>
      </w:r>
      <w:r>
        <w:rPr>
          <w:rFonts w:cs="Times New Roman" w:ascii="Times New Roman" w:hAnsi="Times New Roman"/>
          <w:sz w:val="20"/>
          <w:szCs w:val="20"/>
        </w:rPr>
        <w:t>współfinansowane przez Europejski Fundusz Rozwoju Regionalnego w ramach Regionalnego Programu Operacyjnego Województwa Dolnośląskiego 2014-2020, projekt nr RPDS.06.01.04-02-0009/17.</w:t>
      </w:r>
    </w:p>
    <w:p>
      <w:pPr>
        <w:pStyle w:val="Normal"/>
        <w:numPr>
          <w:ilvl w:val="0"/>
          <w:numId w:val="26"/>
        </w:numPr>
        <w:suppressAutoHyphens w:val="false"/>
        <w:spacing w:before="120" w:after="0"/>
        <w:jc w:val="both"/>
        <w:rPr/>
      </w:pPr>
      <w:r>
        <w:rPr>
          <w:rStyle w:val="Strong"/>
          <w:rFonts w:eastAsia="MS Sans Serif"/>
          <w:b w:val="false"/>
          <w:bCs w:val="false"/>
          <w:sz w:val="20"/>
          <w:szCs w:val="20"/>
        </w:rPr>
        <w:t xml:space="preserve">Wykonawca jest zobowiązany do współpracy ze specjalistą ornitologiem i chiropterologiem w przypadku występowania miejsc gniazdowania i schronień zwierząt (w tym ptaków i nietoperzy) pod kątem ścisłej i częściowej ochrony gatunkowej na mocy rozporządzenia </w:t>
      </w:r>
      <w:r>
        <w:rPr>
          <w:rStyle w:val="Wyrnienie"/>
          <w:rFonts w:eastAsia="MS Sans Serif"/>
          <w:b w:val="false"/>
          <w:bCs w:val="false"/>
          <w:sz w:val="20"/>
          <w:szCs w:val="20"/>
        </w:rPr>
        <w:t>Ministra Środowiska z dnia 16.12.2016 roku w sprawie ochrony gatunkowej zwi</w:t>
      </w:r>
      <w:r>
        <w:rPr>
          <w:rStyle w:val="Wyrnienie"/>
          <w:rFonts w:eastAsia="MS Sans Serif"/>
          <w:b w:val="false"/>
          <w:bCs w:val="false"/>
          <w:color w:val="00000A"/>
          <w:sz w:val="20"/>
          <w:szCs w:val="20"/>
        </w:rPr>
        <w:t xml:space="preserve">erząt </w:t>
      </w:r>
      <w:r>
        <w:rPr>
          <w:rStyle w:val="Wyrnienie"/>
          <w:rFonts w:eastAsia="MS Sans Serif"/>
          <w:b w:val="false"/>
          <w:bCs w:val="false"/>
          <w:i w:val="false"/>
          <w:iCs w:val="false"/>
          <w:color w:val="00000A"/>
          <w:sz w:val="20"/>
          <w:szCs w:val="20"/>
        </w:rPr>
        <w:t>(Dz. U. z 2016 r., poz. 2183), w tym do uwzględnienia w trakcie wykonywania robót treści raportów sporządzonych w tym zakresie</w:t>
      </w:r>
      <w:r>
        <w:rPr>
          <w:rStyle w:val="Strong"/>
          <w:rFonts w:eastAsia="MS Sans Serif"/>
          <w:b w:val="false"/>
          <w:bCs w:val="false"/>
          <w:color w:val="00000A"/>
          <w:sz w:val="20"/>
          <w:szCs w:val="20"/>
        </w:rPr>
        <w:t>.</w:t>
      </w:r>
    </w:p>
    <w:p>
      <w:pPr>
        <w:pStyle w:val="Normal"/>
        <w:keepNext/>
        <w:widowControl w:val="false"/>
        <w:suppressAutoHyphens w:val="false"/>
        <w:spacing w:before="480" w:after="0"/>
        <w:jc w:val="center"/>
        <w:rPr/>
      </w:pPr>
      <w:r>
        <w:rPr>
          <w:b/>
          <w:bCs/>
          <w:sz w:val="20"/>
          <w:szCs w:val="20"/>
        </w:rPr>
        <w:t>§ 2</w:t>
      </w:r>
    </w:p>
    <w:p>
      <w:pPr>
        <w:pStyle w:val="Normal"/>
        <w:keepNext/>
        <w:widowControl w:val="false"/>
        <w:suppressAutoHyphens w:val="false"/>
        <w:spacing w:before="240" w:after="0"/>
        <w:rPr/>
      </w:pPr>
      <w:r>
        <w:rPr>
          <w:b/>
          <w:bCs/>
          <w:sz w:val="20"/>
          <w:szCs w:val="20"/>
          <w:u w:val="single"/>
        </w:rPr>
        <w:t>Termin wykonania przedmiotu Umowy.</w:t>
      </w:r>
    </w:p>
    <w:p>
      <w:pPr>
        <w:pStyle w:val="Wcicietrecitekstu"/>
        <w:numPr>
          <w:ilvl w:val="0"/>
          <w:numId w:val="16"/>
        </w:numPr>
        <w:suppressAutoHyphens w:val="false"/>
        <w:spacing w:before="60" w:after="0"/>
        <w:rPr/>
      </w:pPr>
      <w:r>
        <w:rPr>
          <w:sz w:val="20"/>
          <w:szCs w:val="20"/>
        </w:rPr>
        <w:t xml:space="preserve">Wykonawca przystąpi do wykonywania Robót w nieprzekraczalnym terminie </w:t>
      </w:r>
      <w:r>
        <w:rPr>
          <w:b/>
          <w:sz w:val="20"/>
          <w:szCs w:val="20"/>
        </w:rPr>
        <w:t>14 dni kalendarzowych</w:t>
      </w:r>
      <w:r>
        <w:rPr>
          <w:sz w:val="20"/>
          <w:szCs w:val="20"/>
        </w:rPr>
        <w:t xml:space="preserve"> od dnia protokolarnego przekazania Wykonawcy Terenu budowy.</w:t>
      </w:r>
    </w:p>
    <w:p>
      <w:pPr>
        <w:pStyle w:val="Wcicietrecitekstu"/>
        <w:numPr>
          <w:ilvl w:val="0"/>
          <w:numId w:val="16"/>
        </w:numPr>
        <w:suppressAutoHyphens w:val="false"/>
        <w:spacing w:before="60" w:after="0"/>
        <w:rPr/>
      </w:pPr>
      <w:r>
        <w:rPr>
          <w:sz w:val="20"/>
          <w:szCs w:val="20"/>
        </w:rPr>
        <w:t>Wykonawca zobowiązany jest do wykonywania Robót w terminach i w zakresie zgodnym z opracowanym Harmonogramem rzeczowo-finansowym, o którym mowa w § 8 umowy, zaakceptowanym przez Inwestora Zastępczego (Inspektorów nadzoru) i Zamawiającego.</w:t>
      </w:r>
    </w:p>
    <w:p>
      <w:pPr>
        <w:pStyle w:val="Wcicietrecitekstu"/>
        <w:numPr>
          <w:ilvl w:val="0"/>
          <w:numId w:val="16"/>
        </w:numPr>
        <w:suppressAutoHyphens w:val="false"/>
        <w:spacing w:before="60" w:after="0"/>
        <w:rPr/>
      </w:pPr>
      <w:r>
        <w:rPr>
          <w:sz w:val="20"/>
          <w:szCs w:val="20"/>
        </w:rPr>
        <w:t xml:space="preserve">Wykonawca zobowiązany jest wykonać Roboty objęte przedmiotem Umowy, określone w § 1 Umowy </w:t>
      </w:r>
    </w:p>
    <w:p>
      <w:pPr>
        <w:pStyle w:val="Wcicietrecitekstu"/>
        <w:suppressAutoHyphens w:val="false"/>
        <w:spacing w:before="60" w:after="0"/>
        <w:ind w:left="397" w:hanging="0"/>
        <w:rPr/>
      </w:pPr>
      <w:r>
        <w:rPr>
          <w:sz w:val="20"/>
          <w:szCs w:val="20"/>
        </w:rPr>
        <w:t xml:space="preserve">w nieprzekraczalnym terminie </w:t>
      </w:r>
      <w:r>
        <w:rPr>
          <w:b/>
          <w:bCs/>
          <w:sz w:val="20"/>
          <w:szCs w:val="20"/>
        </w:rPr>
        <w:t>do dnia 30.09.2019 r.</w:t>
      </w:r>
    </w:p>
    <w:p>
      <w:pPr>
        <w:pStyle w:val="Wcicietrecitekstu"/>
        <w:numPr>
          <w:ilvl w:val="0"/>
          <w:numId w:val="16"/>
        </w:numPr>
        <w:suppressAutoHyphens w:val="false"/>
        <w:spacing w:before="60" w:after="0"/>
        <w:rPr/>
      </w:pPr>
      <w:r>
        <w:rPr>
          <w:b/>
          <w:bCs/>
          <w:sz w:val="20"/>
          <w:szCs w:val="20"/>
        </w:rPr>
        <w:t>Wykonawca zobowiązany jest uzyskać decyzję o Pozwoleniu na użytkowanie w nieprzekraczalnym terminie do dnia 30.10.2019 r.</w:t>
      </w:r>
    </w:p>
    <w:p>
      <w:pPr>
        <w:pStyle w:val="Wcicietrecitekstu"/>
        <w:numPr>
          <w:ilvl w:val="0"/>
          <w:numId w:val="16"/>
        </w:numPr>
        <w:suppressAutoHyphens w:val="false"/>
        <w:spacing w:before="60" w:after="0"/>
        <w:rPr/>
      </w:pPr>
      <w:r>
        <w:rPr>
          <w:sz w:val="20"/>
          <w:szCs w:val="20"/>
        </w:rPr>
        <w:t>Przez termin wykonania przedmiotu Umowy uważa się dzień pisemnego zgłoszenia Wykonawcy zakończenia Robót i osiągnięcia gotowości do odbioru przedmiotu Umowy.</w:t>
      </w:r>
    </w:p>
    <w:p>
      <w:pPr>
        <w:pStyle w:val="Normal"/>
        <w:keepNext/>
        <w:widowControl w:val="false"/>
        <w:suppressAutoHyphens w:val="false"/>
        <w:spacing w:before="480" w:after="0"/>
        <w:jc w:val="center"/>
        <w:rPr/>
      </w:pPr>
      <w:r>
        <w:rPr>
          <w:b/>
          <w:bCs/>
          <w:sz w:val="20"/>
          <w:szCs w:val="20"/>
        </w:rPr>
        <w:t>§ 3</w:t>
      </w:r>
    </w:p>
    <w:p>
      <w:pPr>
        <w:pStyle w:val="Normal"/>
        <w:keepNext/>
        <w:widowControl w:val="false"/>
        <w:suppressAutoHyphens w:val="false"/>
        <w:spacing w:before="240" w:after="0"/>
        <w:rPr/>
      </w:pPr>
      <w:r>
        <w:rPr>
          <w:b/>
          <w:bCs/>
          <w:sz w:val="20"/>
          <w:szCs w:val="20"/>
          <w:u w:val="single"/>
        </w:rPr>
        <w:t>Wynagrodzenie.</w:t>
      </w:r>
    </w:p>
    <w:p>
      <w:pPr>
        <w:pStyle w:val="Tekstpodstawowywcity21"/>
        <w:numPr>
          <w:ilvl w:val="0"/>
          <w:numId w:val="2"/>
        </w:numPr>
        <w:suppressAutoHyphens w:val="false"/>
        <w:spacing w:before="60" w:after="0"/>
        <w:rPr/>
      </w:pPr>
      <w:r>
        <w:rPr>
          <w:sz w:val="20"/>
          <w:szCs w:val="20"/>
        </w:rPr>
        <w:t>Za wykonanie przedmiotu Umowy Strony ustalają wynagrodzenie kosztorysowe. Szacowana cena umowna ofertowa za wykonanie całego przedmiotu umowy wynosi:</w:t>
      </w:r>
    </w:p>
    <w:p>
      <w:pPr>
        <w:pStyle w:val="Tekstpodstawowywcity21"/>
        <w:numPr>
          <w:ilvl w:val="1"/>
          <w:numId w:val="23"/>
        </w:numPr>
        <w:suppressAutoHyphens w:val="false"/>
        <w:spacing w:before="60" w:after="0"/>
        <w:rPr/>
      </w:pPr>
      <w:r>
        <w:rPr>
          <w:sz w:val="20"/>
          <w:szCs w:val="20"/>
        </w:rPr>
        <w:t xml:space="preserve">wartość Robót zgodnie z wycenionym Przedmiarem Robót - formularzem wyceny …………….. zł </w:t>
      </w:r>
      <w:r>
        <w:rPr>
          <w:b/>
          <w:bCs/>
          <w:sz w:val="20"/>
          <w:szCs w:val="20"/>
        </w:rPr>
        <w:t>netto</w:t>
      </w:r>
      <w:r>
        <w:rPr>
          <w:sz w:val="20"/>
          <w:szCs w:val="20"/>
        </w:rPr>
        <w:t>, (słownie: …………………….)</w:t>
      </w:r>
      <w:r>
        <w:rPr>
          <w:bCs/>
          <w:sz w:val="20"/>
          <w:szCs w:val="20"/>
        </w:rPr>
        <w:t>, w podziale na:</w:t>
      </w:r>
    </w:p>
    <w:p>
      <w:pPr>
        <w:pStyle w:val="Tekstpodstawowywcity21"/>
        <w:numPr>
          <w:ilvl w:val="2"/>
          <w:numId w:val="23"/>
        </w:numPr>
        <w:suppressAutoHyphens w:val="false"/>
        <w:spacing w:before="60" w:after="0"/>
        <w:rPr/>
      </w:pPr>
      <w:r>
        <w:rPr>
          <w:sz w:val="20"/>
          <w:szCs w:val="20"/>
        </w:rPr>
        <w:t xml:space="preserve">wartość </w:t>
      </w:r>
      <w:r>
        <w:rPr>
          <w:rStyle w:val="Domylnaczcionkaakapitu2"/>
          <w:bCs/>
          <w:sz w:val="20"/>
          <w:szCs w:val="20"/>
        </w:rPr>
        <w:t xml:space="preserve">Robót obciążonych stawką podatku VAT 8 %: </w:t>
      </w:r>
      <w:r>
        <w:rPr>
          <w:rStyle w:val="Domylnaczcionkaakapitu2"/>
          <w:sz w:val="20"/>
          <w:szCs w:val="20"/>
        </w:rPr>
        <w:t xml:space="preserve">…………….. zł </w:t>
      </w:r>
      <w:r>
        <w:rPr>
          <w:rStyle w:val="Domylnaczcionkaakapitu2"/>
          <w:b/>
          <w:bCs/>
          <w:sz w:val="20"/>
          <w:szCs w:val="20"/>
        </w:rPr>
        <w:t>netto</w:t>
      </w:r>
      <w:r>
        <w:rPr>
          <w:rStyle w:val="Domylnaczcionkaakapitu2"/>
          <w:sz w:val="20"/>
          <w:szCs w:val="20"/>
        </w:rPr>
        <w:t>, (słownie: …………………….),</w:t>
      </w:r>
    </w:p>
    <w:p>
      <w:pPr>
        <w:pStyle w:val="Tekstpodstawowywcity21"/>
        <w:numPr>
          <w:ilvl w:val="2"/>
          <w:numId w:val="23"/>
        </w:numPr>
        <w:suppressAutoHyphens w:val="false"/>
        <w:spacing w:before="60" w:after="0"/>
        <w:rPr/>
      </w:pPr>
      <w:r>
        <w:rPr>
          <w:rStyle w:val="Domylnaczcionkaakapitu2"/>
          <w:sz w:val="20"/>
          <w:szCs w:val="20"/>
        </w:rPr>
        <w:t xml:space="preserve">wartość </w:t>
      </w:r>
      <w:r>
        <w:rPr>
          <w:rStyle w:val="Domylnaczcionkaakapitu2"/>
          <w:bCs/>
          <w:sz w:val="20"/>
          <w:szCs w:val="20"/>
        </w:rPr>
        <w:t xml:space="preserve">Robót obciążonych stawką podatku VAT 23 %: </w:t>
      </w:r>
      <w:r>
        <w:rPr>
          <w:rStyle w:val="Domylnaczcionkaakapitu2"/>
          <w:sz w:val="20"/>
          <w:szCs w:val="20"/>
        </w:rPr>
        <w:t xml:space="preserve">…………….. zł </w:t>
      </w:r>
      <w:r>
        <w:rPr>
          <w:rStyle w:val="Domylnaczcionkaakapitu2"/>
          <w:b/>
          <w:bCs/>
          <w:sz w:val="20"/>
          <w:szCs w:val="20"/>
        </w:rPr>
        <w:t>netto</w:t>
      </w:r>
      <w:r>
        <w:rPr>
          <w:rStyle w:val="Domylnaczcionkaakapitu2"/>
          <w:sz w:val="20"/>
          <w:szCs w:val="20"/>
        </w:rPr>
        <w:t>, (słownie: …………………….),</w:t>
      </w:r>
    </w:p>
    <w:p>
      <w:pPr>
        <w:pStyle w:val="Tekstpodstawowywcity21"/>
        <w:numPr>
          <w:ilvl w:val="1"/>
          <w:numId w:val="23"/>
        </w:numPr>
        <w:suppressAutoHyphens w:val="false"/>
        <w:spacing w:before="60" w:after="0"/>
        <w:rPr/>
      </w:pPr>
      <w:r>
        <w:rPr>
          <w:bCs/>
          <w:sz w:val="20"/>
          <w:szCs w:val="20"/>
        </w:rPr>
        <w:t xml:space="preserve">należny podatek od towarów i usług VAT: </w:t>
      </w:r>
    </w:p>
    <w:p>
      <w:pPr>
        <w:pStyle w:val="Tekstpodstawowywcity21"/>
        <w:numPr>
          <w:ilvl w:val="2"/>
          <w:numId w:val="23"/>
        </w:numPr>
        <w:suppressAutoHyphens w:val="false"/>
        <w:spacing w:before="60" w:after="0"/>
        <w:rPr/>
      </w:pPr>
      <w:r>
        <w:rPr>
          <w:bCs/>
          <w:sz w:val="20"/>
          <w:szCs w:val="20"/>
        </w:rPr>
        <w:t>stawka 8 % - …................ zł (słownie: …................ ),</w:t>
      </w:r>
    </w:p>
    <w:p>
      <w:pPr>
        <w:pStyle w:val="Tekstpodstawowywcity21"/>
        <w:numPr>
          <w:ilvl w:val="2"/>
          <w:numId w:val="23"/>
        </w:numPr>
        <w:suppressAutoHyphens w:val="false"/>
        <w:spacing w:before="60" w:after="0"/>
        <w:rPr/>
      </w:pPr>
      <w:r>
        <w:rPr>
          <w:bCs/>
          <w:sz w:val="20"/>
          <w:szCs w:val="20"/>
        </w:rPr>
        <w:t>stawka 23% - …................ zł (słownie: …................ ),</w:t>
      </w:r>
    </w:p>
    <w:p>
      <w:pPr>
        <w:pStyle w:val="Tekstpodstawowywcity21"/>
        <w:numPr>
          <w:ilvl w:val="1"/>
          <w:numId w:val="23"/>
        </w:numPr>
        <w:suppressAutoHyphens w:val="false"/>
        <w:spacing w:before="60" w:after="0"/>
        <w:rPr/>
      </w:pPr>
      <w:r>
        <w:rPr>
          <w:b/>
          <w:bCs/>
          <w:sz w:val="20"/>
          <w:szCs w:val="20"/>
        </w:rPr>
        <w:t xml:space="preserve">razem cena </w:t>
      </w:r>
      <w:r>
        <w:rPr>
          <w:sz w:val="20"/>
          <w:szCs w:val="20"/>
        </w:rPr>
        <w:t>(z należnym podatkiem od towarów i usług VAT na</w:t>
      </w:r>
      <w:r>
        <w:rPr>
          <w:bCs/>
          <w:sz w:val="20"/>
          <w:szCs w:val="20"/>
        </w:rPr>
        <w:t xml:space="preserve"> dzień podpisania Umowy) …………………. zł </w:t>
      </w:r>
      <w:r>
        <w:rPr>
          <w:b/>
          <w:bCs/>
          <w:sz w:val="20"/>
          <w:szCs w:val="20"/>
        </w:rPr>
        <w:t xml:space="preserve">brutto </w:t>
      </w:r>
      <w:r>
        <w:rPr>
          <w:bCs/>
          <w:sz w:val="20"/>
          <w:szCs w:val="20"/>
        </w:rPr>
        <w:t>(słownie: ………………………………).</w:t>
      </w:r>
    </w:p>
    <w:p>
      <w:pPr>
        <w:pStyle w:val="Tekstpodstawowywcity21"/>
        <w:widowControl w:val="false"/>
        <w:numPr>
          <w:ilvl w:val="0"/>
          <w:numId w:val="2"/>
        </w:numPr>
        <w:tabs>
          <w:tab w:val="left" w:pos="360" w:leader="none"/>
          <w:tab w:val="left" w:pos="390" w:leader="none"/>
        </w:tabs>
        <w:suppressAutoHyphens w:val="false"/>
        <w:overflowPunct w:val="true"/>
        <w:bidi w:val="0"/>
        <w:spacing w:lineRule="auto" w:line="240" w:before="60" w:after="0"/>
        <w:ind w:left="0" w:right="0" w:hanging="0"/>
        <w:jc w:val="both"/>
        <w:textAlignment w:val="baseline"/>
        <w:rPr/>
      </w:pPr>
      <w:r>
        <w:rPr>
          <w:bCs/>
          <w:sz w:val="20"/>
          <w:szCs w:val="20"/>
        </w:rPr>
        <w:t xml:space="preserve">Podstawę do ustalenia ceny umownej stanowią ceny jednostkowe ryczałtowe określone przez Wykonawcę </w:t>
        <w:tab/>
        <w:t xml:space="preserve">w Przedmiarze Robót – formularzu wyceny. </w:t>
      </w:r>
      <w:r>
        <w:rPr>
          <w:sz w:val="20"/>
          <w:szCs w:val="20"/>
        </w:rPr>
        <w:t>Ilości Robót wynikające z Przedmiaru robót są ilościami sza-</w:t>
        <w:tab/>
        <w:t>cunkowymi i nie należy ich brać pod uwagę jako ilości ostatecznych.</w:t>
      </w:r>
    </w:p>
    <w:p>
      <w:pPr>
        <w:pStyle w:val="Tekstpodstawowywcity21"/>
        <w:widowControl w:val="false"/>
        <w:numPr>
          <w:ilvl w:val="0"/>
          <w:numId w:val="2"/>
        </w:numPr>
        <w:suppressAutoHyphens w:val="false"/>
        <w:overflowPunct w:val="true"/>
        <w:spacing w:before="60" w:after="0"/>
        <w:textAlignment w:val="baseline"/>
        <w:rPr/>
      </w:pPr>
      <w:r>
        <w:rPr>
          <w:sz w:val="20"/>
          <w:szCs w:val="20"/>
        </w:rPr>
        <w:t>Na wynagrodzenie całego przedmiotu Umowy, określone w ust. 1 składa się wynagrodzenie za ustalone poszczególne zakresy przedsięwzięcia Inwestycyjnego.</w:t>
      </w:r>
    </w:p>
    <w:p>
      <w:pPr>
        <w:pStyle w:val="Tekstpodstawowywcity21"/>
        <w:widowControl w:val="false"/>
        <w:numPr>
          <w:ilvl w:val="0"/>
          <w:numId w:val="2"/>
        </w:numPr>
        <w:suppressAutoHyphens w:val="false"/>
        <w:overflowPunct w:val="true"/>
        <w:spacing w:before="60" w:after="0"/>
        <w:textAlignment w:val="baseline"/>
        <w:rPr/>
      </w:pPr>
      <w:r>
        <w:rPr>
          <w:sz w:val="20"/>
          <w:szCs w:val="20"/>
        </w:rPr>
        <w:t>Na wynagrodzenie za wykonanie robót I zakresu składa się:</w:t>
      </w:r>
    </w:p>
    <w:p>
      <w:pPr>
        <w:pStyle w:val="Tekstpodstawowywcity21"/>
        <w:numPr>
          <w:ilvl w:val="1"/>
          <w:numId w:val="2"/>
        </w:numPr>
        <w:suppressAutoHyphens w:val="false"/>
        <w:spacing w:before="60" w:after="0"/>
        <w:rPr/>
      </w:pPr>
      <w:r>
        <w:rPr>
          <w:sz w:val="20"/>
          <w:szCs w:val="20"/>
        </w:rPr>
        <w:t xml:space="preserve">wartość Robót zgodnie z wycenionym Przedmiarem Robót - formularzem wyceny …………….. zł </w:t>
      </w:r>
      <w:r>
        <w:rPr>
          <w:b/>
          <w:bCs/>
          <w:sz w:val="20"/>
          <w:szCs w:val="20"/>
        </w:rPr>
        <w:t>netto</w:t>
      </w:r>
      <w:r>
        <w:rPr>
          <w:sz w:val="20"/>
          <w:szCs w:val="20"/>
        </w:rPr>
        <w:t>, (słownie: …………………….)</w:t>
      </w:r>
      <w:r>
        <w:rPr>
          <w:bCs/>
          <w:sz w:val="20"/>
          <w:szCs w:val="20"/>
        </w:rPr>
        <w:t>, w podziale na:</w:t>
      </w:r>
    </w:p>
    <w:p>
      <w:pPr>
        <w:pStyle w:val="Tekstpodstawowywcity21"/>
        <w:suppressAutoHyphens w:val="false"/>
        <w:spacing w:before="60" w:after="0"/>
        <w:ind w:left="794" w:hanging="0"/>
        <w:rPr/>
      </w:pPr>
      <w:r>
        <w:rPr>
          <w:bCs/>
          <w:sz w:val="20"/>
          <w:szCs w:val="20"/>
        </w:rPr>
        <w:t>a) wartość Robót obciążonych stawką podatku VAT 8 %:………………… zł netto (słownie: …….),</w:t>
      </w:r>
    </w:p>
    <w:p>
      <w:pPr>
        <w:pStyle w:val="Tekstpodstawowywcity21"/>
        <w:suppressAutoHyphens w:val="false"/>
        <w:spacing w:before="60" w:after="0"/>
        <w:ind w:left="794" w:hanging="0"/>
        <w:rPr/>
      </w:pPr>
      <w:r>
        <w:rPr>
          <w:bCs/>
          <w:sz w:val="20"/>
          <w:szCs w:val="20"/>
        </w:rPr>
        <w:t>b) wartość Robót obciążonych stawką podatku VAT 23 %:………………. zł netto (słownie: ………),</w:t>
      </w:r>
    </w:p>
    <w:p>
      <w:pPr>
        <w:pStyle w:val="Tekstpodstawowywcity21"/>
        <w:numPr>
          <w:ilvl w:val="1"/>
          <w:numId w:val="2"/>
        </w:numPr>
        <w:suppressAutoHyphens w:val="false"/>
        <w:spacing w:before="60" w:after="0"/>
        <w:rPr/>
      </w:pPr>
      <w:r>
        <w:rPr>
          <w:bCs/>
          <w:sz w:val="20"/>
          <w:szCs w:val="20"/>
        </w:rPr>
        <w:t>należny podatek od towarów i usług VAT: stawka 8 % - …................ zł (słownie: …................ ),</w:t>
      </w:r>
    </w:p>
    <w:p>
      <w:pPr>
        <w:pStyle w:val="Tekstpodstawowywcity21"/>
        <w:numPr>
          <w:ilvl w:val="1"/>
          <w:numId w:val="2"/>
        </w:numPr>
        <w:suppressAutoHyphens w:val="false"/>
        <w:spacing w:before="60" w:after="0"/>
        <w:rPr/>
      </w:pPr>
      <w:r>
        <w:rPr>
          <w:bCs/>
          <w:sz w:val="20"/>
          <w:szCs w:val="20"/>
        </w:rPr>
        <w:t>należny podatek od towarów i usług VAT: stawka 23 % - …................ zł (słownie: …................ ),</w:t>
      </w:r>
    </w:p>
    <w:p>
      <w:pPr>
        <w:pStyle w:val="Tekstpodstawowywcity21"/>
        <w:numPr>
          <w:ilvl w:val="1"/>
          <w:numId w:val="2"/>
        </w:numPr>
        <w:suppressAutoHyphens w:val="false"/>
        <w:spacing w:before="60" w:after="0"/>
        <w:rPr/>
      </w:pPr>
      <w:r>
        <w:rPr>
          <w:b/>
          <w:bCs/>
          <w:sz w:val="20"/>
          <w:szCs w:val="20"/>
        </w:rPr>
        <w:t xml:space="preserve">razem cena </w:t>
      </w:r>
      <w:r>
        <w:rPr>
          <w:sz w:val="20"/>
          <w:szCs w:val="20"/>
        </w:rPr>
        <w:t>(z należnym podatkiem od towarów i usług VAT na</w:t>
      </w:r>
      <w:r>
        <w:rPr>
          <w:bCs/>
          <w:sz w:val="20"/>
          <w:szCs w:val="20"/>
        </w:rPr>
        <w:t xml:space="preserve"> dzień podpisania Umowy) …………………. zł </w:t>
      </w:r>
      <w:r>
        <w:rPr>
          <w:b/>
          <w:bCs/>
          <w:sz w:val="20"/>
          <w:szCs w:val="20"/>
        </w:rPr>
        <w:t xml:space="preserve">brutto </w:t>
      </w:r>
      <w:r>
        <w:rPr>
          <w:bCs/>
          <w:sz w:val="20"/>
          <w:szCs w:val="20"/>
        </w:rPr>
        <w:t>(słownie: ………………………………);</w:t>
      </w:r>
    </w:p>
    <w:p>
      <w:pPr>
        <w:pStyle w:val="Tekstpodstawowywcity21"/>
        <w:widowControl w:val="false"/>
        <w:numPr>
          <w:ilvl w:val="0"/>
          <w:numId w:val="2"/>
        </w:numPr>
        <w:tabs>
          <w:tab w:val="left" w:pos="360" w:leader="none"/>
        </w:tabs>
        <w:suppressAutoHyphens w:val="false"/>
        <w:overflowPunct w:val="true"/>
        <w:bidi w:val="0"/>
        <w:spacing w:lineRule="auto" w:line="240" w:before="60" w:after="0"/>
        <w:ind w:left="0" w:right="0" w:hanging="0"/>
        <w:jc w:val="both"/>
        <w:textAlignment w:val="baseline"/>
        <w:rPr/>
      </w:pPr>
      <w:r>
        <w:rPr>
          <w:bCs/>
          <w:sz w:val="20"/>
          <w:szCs w:val="20"/>
        </w:rPr>
        <w:t>Na wynagrodzenie za wykonanie robót II zakresu składa się:</w:t>
      </w:r>
    </w:p>
    <w:p>
      <w:pPr>
        <w:pStyle w:val="Tekstpodstawowywcity21"/>
        <w:suppressAutoHyphens w:val="false"/>
        <w:spacing w:before="60" w:after="0"/>
        <w:ind w:left="0" w:hanging="0"/>
        <w:rPr/>
      </w:pPr>
      <w:r>
        <w:rPr>
          <w:sz w:val="20"/>
          <w:szCs w:val="20"/>
        </w:rPr>
        <w:tab/>
        <w:t>1)</w:t>
        <w:tab/>
        <w:t xml:space="preserve">wartość Robót zgodnie z wycenionym Przedmiarem Robót - formularzem wyceny </w:t>
        <w:tab/>
        <w:t xml:space="preserve">…………….. </w:t>
        <w:tab/>
        <w:t xml:space="preserve">zł </w:t>
      </w:r>
      <w:r>
        <w:rPr>
          <w:b/>
          <w:bCs/>
          <w:sz w:val="20"/>
          <w:szCs w:val="20"/>
        </w:rPr>
        <w:t>netto</w:t>
      </w:r>
      <w:r>
        <w:rPr>
          <w:sz w:val="20"/>
          <w:szCs w:val="20"/>
        </w:rPr>
        <w:t>, (słownie: …………………….):</w:t>
      </w:r>
    </w:p>
    <w:p>
      <w:pPr>
        <w:pStyle w:val="Tekstpodstawowywcity21"/>
        <w:suppressAutoHyphens w:val="false"/>
        <w:spacing w:before="60" w:after="0"/>
        <w:ind w:left="0" w:hanging="0"/>
        <w:rPr/>
      </w:pPr>
      <w:r>
        <w:rPr>
          <w:sz w:val="20"/>
          <w:szCs w:val="20"/>
        </w:rPr>
        <w:tab/>
        <w:t xml:space="preserve">2) </w:t>
        <w:tab/>
      </w:r>
      <w:r>
        <w:rPr>
          <w:bCs/>
          <w:sz w:val="20"/>
          <w:szCs w:val="20"/>
        </w:rPr>
        <w:t>należny podatek od towarów i usług VAT: stawka 23 % - …................ zł (słownie: …............. ),</w:t>
      </w:r>
    </w:p>
    <w:p>
      <w:pPr>
        <w:pStyle w:val="Tekstpodstawowywcity21"/>
        <w:suppressAutoHyphens w:val="false"/>
        <w:spacing w:before="60" w:after="0"/>
        <w:ind w:left="0" w:hanging="0"/>
        <w:rPr/>
      </w:pPr>
      <w:r>
        <w:rPr>
          <w:bCs/>
          <w:sz w:val="20"/>
          <w:szCs w:val="20"/>
        </w:rPr>
        <w:tab/>
        <w:t xml:space="preserve">3) </w:t>
        <w:tab/>
      </w:r>
      <w:r>
        <w:rPr>
          <w:b/>
          <w:bCs/>
          <w:sz w:val="20"/>
          <w:szCs w:val="20"/>
        </w:rPr>
        <w:t>razem</w:t>
      </w:r>
      <w:r>
        <w:rPr>
          <w:bCs/>
          <w:sz w:val="20"/>
          <w:szCs w:val="20"/>
        </w:rPr>
        <w:t xml:space="preserve"> </w:t>
      </w:r>
      <w:r>
        <w:rPr>
          <w:b/>
          <w:bCs/>
          <w:sz w:val="20"/>
          <w:szCs w:val="20"/>
        </w:rPr>
        <w:t xml:space="preserve">cena </w:t>
      </w:r>
      <w:r>
        <w:rPr>
          <w:sz w:val="20"/>
          <w:szCs w:val="20"/>
        </w:rPr>
        <w:t>(z należnym podatkiem od towarów i usług VAT na</w:t>
      </w:r>
      <w:r>
        <w:rPr>
          <w:bCs/>
          <w:sz w:val="20"/>
          <w:szCs w:val="20"/>
        </w:rPr>
        <w:t xml:space="preserve"> dzień podpisania Umowy) </w:t>
        <w:tab/>
        <w:t xml:space="preserve">…………………. zł </w:t>
      </w:r>
      <w:r>
        <w:rPr>
          <w:b/>
          <w:bCs/>
          <w:sz w:val="20"/>
          <w:szCs w:val="20"/>
        </w:rPr>
        <w:t xml:space="preserve">brutto </w:t>
      </w:r>
      <w:r>
        <w:rPr>
          <w:bCs/>
          <w:sz w:val="20"/>
          <w:szCs w:val="20"/>
        </w:rPr>
        <w:t>(słownie: ………………………………).</w:t>
      </w:r>
    </w:p>
    <w:p>
      <w:pPr>
        <w:pStyle w:val="Tekstpodstawowywcity21"/>
        <w:numPr>
          <w:ilvl w:val="0"/>
          <w:numId w:val="2"/>
        </w:numPr>
        <w:suppressAutoHyphens w:val="false"/>
        <w:spacing w:before="60" w:after="0"/>
        <w:rPr/>
      </w:pPr>
      <w:r>
        <w:rPr>
          <w:sz w:val="20"/>
          <w:szCs w:val="20"/>
        </w:rPr>
        <w:t>Wynagrodzenie, o którym mowa w ust. 1, odpowiada zakresowi przedstawionemu w załącznikach do Umowy i zawiera wszystkie koszty związane z realizacją zadania, o którym mowa w § 1, wynikające wprost z zestawienia prac planowanych (Przedmiaru robót) będącego podstawą obliczenia wynagrodzenia kosztorysowego. Zawiera ono ponadto koszty: ubezpieczenia terenu budowy, wszelkich robót przygotowawczych, demontażowych, wyburzeniowych, porządkowych, robót pomocniczych dla robót podstawowych (np. rusztowania), robót zabezpieczających, projektu organizacji placu budowy wraz z jego organizacją i późniejszą likwidacją, wszelkie koszty utrzymania zaplecza budowy, dozorowania budowy, koszty wywozu, składowania i utylizacji materiałów rozbiórkowych, odpadów, gruzu i ziemi, koszty zapewnienia bezpieczeństwa i likwidacji zagrożeń, koszty wynikające z konieczności zapobieżenia awarii, ruchu zastępczego, zajęcia pasa drogowego, projektu organizacji ruchu zastępczego, obsługi geodezyjnej, geologicznej, uporządkowania terenu budowy po zakończeniu robót, koszty mediów zużytych podczas prowadzenia budowy, koszty wynikające z decyzji administracyjnych i innych dokumentów finansowych związanych z realizacją zadania przez Wykonawcę, koszty związane z odbiorami wykonanych Robót, koszt wykonania dokumentacji powykonawczej oraz inne koszty wynikające z Umowy.</w:t>
      </w:r>
    </w:p>
    <w:p>
      <w:pPr>
        <w:pStyle w:val="Tekstpodstawowywcity21"/>
        <w:numPr>
          <w:ilvl w:val="0"/>
          <w:numId w:val="2"/>
        </w:numPr>
        <w:suppressAutoHyphens w:val="false"/>
        <w:spacing w:before="60" w:after="0"/>
        <w:rPr/>
      </w:pPr>
      <w:r>
        <w:rPr>
          <w:sz w:val="20"/>
          <w:szCs w:val="20"/>
        </w:rPr>
        <w:t>Ostateczna wysokość wynagrodzenia za przedmiot Umowy zostanie ustalona, przy uwzględnieniu cen jednostkowych ryczałtowych podanych w ofercie Wykonawcy (wycenionym Przedmiarze robót) oraz ilości faktycznie wykonanych Robót, zatwierdzonych przez Inspektorów nadzoru w Książce obmiarów oraz zmian wprowadzonych zgodnie z umową.</w:t>
      </w:r>
    </w:p>
    <w:p>
      <w:pPr>
        <w:pStyle w:val="Tekstpodstawowywcity21"/>
        <w:numPr>
          <w:ilvl w:val="0"/>
          <w:numId w:val="2"/>
        </w:numPr>
        <w:rPr/>
      </w:pPr>
      <w:r>
        <w:rPr>
          <w:rFonts w:eastAsia="Arial"/>
          <w:sz w:val="20"/>
          <w:szCs w:val="20"/>
        </w:rPr>
        <w:t xml:space="preserve">Nie przewiduje się wzrostu cen jednostkowych przedstawionych przez Wykonawcę w wycenionym </w:t>
      </w:r>
      <w:r>
        <w:rPr>
          <w:rFonts w:eastAsia="Arial"/>
          <w:bCs/>
          <w:sz w:val="20"/>
          <w:szCs w:val="20"/>
        </w:rPr>
        <w:t xml:space="preserve">Przedmiarze Robót – formularzu wyceny </w:t>
      </w:r>
      <w:r>
        <w:rPr>
          <w:rFonts w:eastAsia="Arial"/>
          <w:sz w:val="20"/>
          <w:szCs w:val="20"/>
        </w:rPr>
        <w:t>bez względu na zaistniałą w międzyczasie sytuację.</w:t>
      </w:r>
    </w:p>
    <w:p>
      <w:pPr>
        <w:pStyle w:val="Tekstpodstawowywcity21"/>
        <w:numPr>
          <w:ilvl w:val="0"/>
          <w:numId w:val="2"/>
        </w:numPr>
        <w:rPr/>
      </w:pPr>
      <w:r>
        <w:rPr>
          <w:sz w:val="20"/>
          <w:szCs w:val="20"/>
        </w:rPr>
        <w:t>Dopuszcza się możliwość ograniczenia zakresu rzeczowego przedmiotu umowy w sytuacji gdy wykonanie danych robót będzie zbędne do prawidłowego, tj. zgodnego z zasadami wiedzy technicznej i obowiązującymi na dzień odbioru robót przepisami, wykonania przedmiotu umowy określonego w § 1.</w:t>
      </w:r>
    </w:p>
    <w:p>
      <w:pPr>
        <w:pStyle w:val="Tekstpodstawowywcity21"/>
        <w:numPr>
          <w:ilvl w:val="0"/>
          <w:numId w:val="2"/>
        </w:numPr>
        <w:rPr/>
      </w:pPr>
      <w:r>
        <w:rPr>
          <w:sz w:val="20"/>
          <w:szCs w:val="20"/>
        </w:rPr>
        <w:t>Za robot</w:t>
      </w:r>
      <w:r>
        <w:rPr>
          <w:color w:val="00000A"/>
          <w:sz w:val="20"/>
          <w:szCs w:val="20"/>
        </w:rPr>
        <w:t>y wykonane jako zbędne, choć objęte ofertą Wykonawcy (wycenionym Przedmiarem robót) oraz Specyfikacją Istotnych Warunków Zamówienia wynagrodzenie nie przysługuje.</w:t>
      </w:r>
    </w:p>
    <w:p>
      <w:pPr>
        <w:pStyle w:val="Tekstpodstawowywcity21"/>
        <w:numPr>
          <w:ilvl w:val="0"/>
          <w:numId w:val="2"/>
        </w:numPr>
        <w:rPr/>
      </w:pPr>
      <w:r>
        <w:rPr>
          <w:rFonts w:eastAsia="Arial"/>
          <w:color w:val="00000A"/>
          <w:sz w:val="20"/>
          <w:szCs w:val="20"/>
        </w:rPr>
        <w:t>W przypadku, gdy wystąpi konieczność wykonania robót innego rodzaju niż określone w wycenionym Przedmiarze robót, tzn. takich, których nie można rozliczyć zgodnie z ust. 6 lub 7 niniejszego paragrafu,</w:t>
        <w:br/>
        <w:t>a koniecznych do wykonania przedmiotu umowy (nie dotyczy robót i czynności, o których mowa w zdaniu drugim ust. 6 oraz robót towarzyszących niezbędnych do wykonania robót podstawowych opisanych w poszczególnych pozycjach Przedmiaru rob</w:t>
      </w:r>
      <w:r>
        <w:rPr>
          <w:rFonts w:eastAsia="Arial"/>
          <w:strike w:val="false"/>
          <w:dstrike w:val="false"/>
          <w:color w:val="00000A"/>
          <w:sz w:val="20"/>
          <w:szCs w:val="20"/>
        </w:rPr>
        <w:t>ót, bez</w:t>
      </w:r>
      <w:r>
        <w:rPr>
          <w:rFonts w:eastAsia="Arial"/>
          <w:color w:val="00000A"/>
          <w:sz w:val="20"/>
          <w:szCs w:val="20"/>
        </w:rPr>
        <w:t xml:space="preserve"> których realizowany element nie spełnia swojej funkcji), mogą być one zlecone do wykonania Wykonawcy po uprzednim potwierdzeniu konieczności ich wykonania w odpowiednim protokole konieczności, na zasadach wynikających z § 26. </w:t>
      </w:r>
    </w:p>
    <w:p>
      <w:pPr>
        <w:pStyle w:val="Tekstpodstawowywcity21"/>
        <w:numPr>
          <w:ilvl w:val="0"/>
          <w:numId w:val="2"/>
        </w:numPr>
        <w:rPr/>
      </w:pPr>
      <w:r>
        <w:rPr>
          <w:rFonts w:eastAsia="Arial"/>
          <w:color w:val="00000A"/>
          <w:sz w:val="20"/>
          <w:szCs w:val="20"/>
        </w:rPr>
        <w:t>Kosztorysy wykonania robót, o których mowa w ust. 11, winny być opracowane w oparciu o następujące założenia:</w:t>
      </w:r>
    </w:p>
    <w:p>
      <w:pPr>
        <w:pStyle w:val="Tekstpodstawowywcity21"/>
        <w:numPr>
          <w:ilvl w:val="0"/>
          <w:numId w:val="0"/>
        </w:numPr>
        <w:ind w:left="397" w:hanging="0"/>
        <w:rPr>
          <w:color w:val="00000A"/>
        </w:rPr>
      </w:pPr>
      <w:r>
        <w:rPr>
          <w:rFonts w:eastAsia="Arial"/>
          <w:color w:val="00000A"/>
          <w:sz w:val="20"/>
          <w:szCs w:val="20"/>
        </w:rPr>
        <w:t>1)</w:t>
        <w:tab/>
        <w:t>Ceny jednostkowe tych robót ustalone zostaną przy zastosowaniu kalkulacji szczegółowej opisanej w Rozporządzeniu Ministra Infrastruktury z dnia 18 maja 2004 roku w sprawie określenia metod i podstaw sporządzania kosztorysu inwestorskiego, obliczania planowanych kosztów prac projektowych oraz planowanych kosztów robót budowlanych określonych w programie funkcjonalno-użytkowym (Dz.U.04.130.1389).</w:t>
      </w:r>
    </w:p>
    <w:p>
      <w:pPr>
        <w:pStyle w:val="Tekstpodstawowywcity21"/>
        <w:numPr>
          <w:ilvl w:val="0"/>
          <w:numId w:val="0"/>
        </w:numPr>
        <w:ind w:left="397" w:hanging="0"/>
        <w:rPr>
          <w:color w:val="00000A"/>
        </w:rPr>
      </w:pPr>
      <w:r>
        <w:rPr>
          <w:rFonts w:eastAsia="Arial"/>
          <w:color w:val="00000A"/>
          <w:sz w:val="20"/>
          <w:szCs w:val="20"/>
        </w:rPr>
        <w:t>2)</w:t>
        <w:tab/>
        <w:t xml:space="preserve">Ceny czynników produkcji (stawki robocizny, ceny materiałów, ceny pracy sprzętu), wskaźniki narzutów kosztów pośrednich, kosztów zakupu oraz zysku nie mogą być wyższe niż wynikające z zeszytów SEKOCENBUD – średnie dla województwa dolnośląskiego z kwartału, w którym Wykonawca składał swoją ofertę na wykonanie przedmiotu niniejszej Umowy. </w:t>
      </w:r>
    </w:p>
    <w:p>
      <w:pPr>
        <w:pStyle w:val="Tekstpodstawowywcity21"/>
        <w:numPr>
          <w:ilvl w:val="0"/>
          <w:numId w:val="0"/>
        </w:numPr>
        <w:ind w:left="397" w:hanging="0"/>
        <w:rPr>
          <w:color w:val="00000A"/>
        </w:rPr>
      </w:pPr>
      <w:r>
        <w:rPr>
          <w:rFonts w:eastAsia="Arial"/>
          <w:color w:val="00000A"/>
          <w:sz w:val="20"/>
          <w:szCs w:val="20"/>
        </w:rPr>
        <w:t>3)</w:t>
        <w:tab/>
        <w:t>Podstawą do określenia nakładów rzeczowych będą KNR-y. W przypadku braku odpowiednich pozycji w KNR-ach, zastosowane zostaną KNNR-y, a następnie wycena indywidualna Wykonawcy zatwierdzona przez Zamawiającego.</w:t>
      </w:r>
    </w:p>
    <w:p>
      <w:pPr>
        <w:pStyle w:val="Tekstpodstawowywcity21"/>
        <w:numPr>
          <w:ilvl w:val="0"/>
          <w:numId w:val="2"/>
        </w:numPr>
        <w:rPr/>
      </w:pPr>
      <w:r>
        <w:rPr>
          <w:rFonts w:eastAsia="Arial"/>
          <w:color w:val="00000A"/>
          <w:sz w:val="20"/>
          <w:szCs w:val="20"/>
        </w:rPr>
        <w:t xml:space="preserve">Dopuszcza się możliwość wystąpienia w trakcie realizacji przedmiotu umowy konieczności wykonania robót zamiennych w stosunku do przewidzianych w wycenionym Przedmiarze robót. W takim przypadku Wykonawca powinien przedłożyć do akceptacji Zamawiającego ceny jednostkowe tych robót zamiennych wynikające z przygotowanych przez niego kosztorysów. Kosztorysy wraz z odpowiednim protokołem konieczności określającym ceny jednostkowe, ilość i wartość robót do wykonania, Wykonawca przedkłada do sprawdzenia i zatwierdzenia Inspektorom nadzoru, a następnie do zatwierdzenia Zamawiającemu. Zaakceptowany przez Zamawiającego protokół konieczności stanowić będzie podstawę do rozliczenia tych robót. Kosztorysy winny być opracowane w oparciu o założenia określone w ust. 12. </w:t>
      </w:r>
    </w:p>
    <w:p>
      <w:pPr>
        <w:pStyle w:val="Tekstpodstawowywcity21"/>
        <w:numPr>
          <w:ilvl w:val="0"/>
          <w:numId w:val="2"/>
        </w:numPr>
        <w:rPr/>
      </w:pPr>
      <w:r>
        <w:rPr>
          <w:rFonts w:eastAsia="Arial"/>
          <w:color w:val="00000A"/>
          <w:sz w:val="20"/>
          <w:szCs w:val="20"/>
        </w:rPr>
        <w:t>Jeżeli cena jednostkowa ujęta w kosztorysie, o którym mowa w ust. 12, przedłożona przez Wykonawcę do akceptacji Zamawiającego będzie nieuzasadniona Zamawiający wprowadzi korektę ceny opartą na własnych wyliczeniach. W przypadku rozbieżności stanowisk co do wysokości ceny w ten sposób ustalonej, strony obowiązane są do polubownego załatwienia sprawy z zachowaniem formy pisemnej.</w:t>
      </w:r>
    </w:p>
    <w:p>
      <w:pPr>
        <w:pStyle w:val="Normal"/>
        <w:numPr>
          <w:ilvl w:val="0"/>
          <w:numId w:val="2"/>
        </w:numPr>
        <w:suppressAutoHyphens w:val="false"/>
        <w:spacing w:before="60" w:after="0"/>
        <w:jc w:val="both"/>
        <w:rPr/>
      </w:pPr>
      <w:r>
        <w:rPr>
          <w:color w:val="00000A"/>
          <w:sz w:val="20"/>
          <w:szCs w:val="20"/>
        </w:rPr>
        <w:t>Dopuszcza się cedowanie wierzytelności z tytułu realizacji przedmiotu Umowy na osoby trzecie za wy</w:t>
      </w:r>
      <w:r>
        <w:rPr>
          <w:sz w:val="20"/>
          <w:szCs w:val="20"/>
        </w:rPr>
        <w:t>łączną zgodą Prezydenta Miasta Wałbrzycha.</w:t>
      </w:r>
    </w:p>
    <w:p>
      <w:pPr>
        <w:pStyle w:val="Wcicietrecitekstu"/>
        <w:keepNext/>
        <w:widowControl w:val="false"/>
        <w:suppressAutoHyphens w:val="false"/>
        <w:spacing w:before="480" w:after="0"/>
        <w:jc w:val="center"/>
        <w:rPr/>
      </w:pPr>
      <w:r>
        <w:rPr>
          <w:b/>
          <w:bCs/>
          <w:sz w:val="20"/>
          <w:szCs w:val="20"/>
        </w:rPr>
        <w:t>§ 4</w:t>
      </w:r>
    </w:p>
    <w:p>
      <w:pPr>
        <w:pStyle w:val="Normal"/>
        <w:keepNext/>
        <w:widowControl w:val="false"/>
        <w:suppressAutoHyphens w:val="false"/>
        <w:spacing w:before="240" w:after="0"/>
        <w:rPr/>
      </w:pPr>
      <w:r>
        <w:rPr>
          <w:b/>
          <w:bCs/>
          <w:sz w:val="20"/>
          <w:szCs w:val="20"/>
          <w:u w:val="single"/>
        </w:rPr>
        <w:t>Kolejność ważności dokumentów.</w:t>
      </w:r>
    </w:p>
    <w:p>
      <w:pPr>
        <w:pStyle w:val="Normal"/>
        <w:suppressAutoHyphens w:val="false"/>
        <w:spacing w:before="60" w:after="0"/>
        <w:jc w:val="both"/>
        <w:rPr/>
      </w:pPr>
      <w:r>
        <w:rPr>
          <w:sz w:val="20"/>
          <w:szCs w:val="20"/>
        </w:rPr>
        <w:t>W przypadku wątpliwości interpretacyjnych, co do rodzaju i zakresu Robót, określonych w Umowie oraz zakresu praw i obowiązków Zamawiającego i Wykonawcy, będzie obowiązywać następująca kolejność ważności n/w dokumentów:</w:t>
      </w:r>
    </w:p>
    <w:p>
      <w:pPr>
        <w:pStyle w:val="Normal"/>
        <w:numPr>
          <w:ilvl w:val="1"/>
          <w:numId w:val="3"/>
        </w:numPr>
        <w:suppressAutoHyphens w:val="false"/>
        <w:rPr/>
      </w:pPr>
      <w:r>
        <w:rPr>
          <w:sz w:val="20"/>
          <w:szCs w:val="20"/>
        </w:rPr>
        <w:t>Umowa,</w:t>
      </w:r>
    </w:p>
    <w:p>
      <w:pPr>
        <w:pStyle w:val="Normal"/>
        <w:numPr>
          <w:ilvl w:val="1"/>
          <w:numId w:val="3"/>
        </w:numPr>
        <w:suppressAutoHyphens w:val="false"/>
        <w:rPr/>
      </w:pPr>
      <w:r>
        <w:rPr>
          <w:sz w:val="20"/>
          <w:szCs w:val="20"/>
        </w:rPr>
        <w:t>Specyfikacja Istotnych Warunków Zamówienia,</w:t>
      </w:r>
    </w:p>
    <w:p>
      <w:pPr>
        <w:pStyle w:val="Normal"/>
        <w:numPr>
          <w:ilvl w:val="1"/>
          <w:numId w:val="3"/>
        </w:numPr>
        <w:suppressAutoHyphens w:val="false"/>
        <w:rPr/>
      </w:pPr>
      <w:r>
        <w:rPr>
          <w:sz w:val="20"/>
          <w:szCs w:val="20"/>
        </w:rPr>
        <w:t>Opis przedmiotu zamówienia,</w:t>
      </w:r>
    </w:p>
    <w:p>
      <w:pPr>
        <w:pStyle w:val="Normal"/>
        <w:numPr>
          <w:ilvl w:val="1"/>
          <w:numId w:val="3"/>
        </w:numPr>
        <w:suppressAutoHyphens w:val="false"/>
        <w:rPr/>
      </w:pPr>
      <w:r>
        <w:rPr>
          <w:sz w:val="20"/>
          <w:szCs w:val="20"/>
        </w:rPr>
        <w:t>Dokumentacja projektowa,</w:t>
      </w:r>
    </w:p>
    <w:p>
      <w:pPr>
        <w:pStyle w:val="Normal"/>
        <w:numPr>
          <w:ilvl w:val="1"/>
          <w:numId w:val="3"/>
        </w:numPr>
        <w:suppressAutoHyphens w:val="false"/>
        <w:rPr/>
      </w:pPr>
      <w:r>
        <w:rPr>
          <w:sz w:val="20"/>
          <w:szCs w:val="20"/>
        </w:rPr>
        <w:t>Specyfikacje techniczne wykonania i odbioru robót budowlanych,</w:t>
      </w:r>
    </w:p>
    <w:p>
      <w:pPr>
        <w:pStyle w:val="Normal"/>
        <w:numPr>
          <w:ilvl w:val="1"/>
          <w:numId w:val="3"/>
        </w:numPr>
        <w:suppressAutoHyphens w:val="false"/>
        <w:rPr/>
      </w:pPr>
      <w:r>
        <w:rPr>
          <w:sz w:val="20"/>
          <w:szCs w:val="20"/>
        </w:rPr>
        <w:t>Oferta Wykonawcy.</w:t>
      </w:r>
    </w:p>
    <w:p>
      <w:pPr>
        <w:pStyle w:val="Normal"/>
        <w:keepNext/>
        <w:widowControl w:val="false"/>
        <w:suppressAutoHyphens w:val="false"/>
        <w:spacing w:before="480" w:after="0"/>
        <w:jc w:val="center"/>
        <w:rPr/>
      </w:pPr>
      <w:r>
        <w:rPr>
          <w:b/>
          <w:bCs/>
          <w:sz w:val="20"/>
          <w:szCs w:val="20"/>
        </w:rPr>
        <w:t>§ 5</w:t>
      </w:r>
    </w:p>
    <w:p>
      <w:pPr>
        <w:pStyle w:val="Normal"/>
        <w:keepNext/>
        <w:widowControl w:val="false"/>
        <w:suppressAutoHyphens w:val="false"/>
        <w:spacing w:before="240" w:after="0"/>
        <w:rPr/>
      </w:pPr>
      <w:r>
        <w:rPr>
          <w:b/>
          <w:bCs/>
          <w:sz w:val="20"/>
          <w:szCs w:val="20"/>
          <w:u w:val="single"/>
        </w:rPr>
        <w:t>Koordynacja.</w:t>
      </w:r>
    </w:p>
    <w:p>
      <w:pPr>
        <w:pStyle w:val="Tekstpodstawowywcity21"/>
        <w:numPr>
          <w:ilvl w:val="0"/>
          <w:numId w:val="8"/>
        </w:numPr>
        <w:suppressAutoHyphens w:val="false"/>
        <w:spacing w:before="60" w:after="0"/>
        <w:rPr/>
      </w:pPr>
      <w:r>
        <w:rPr>
          <w:sz w:val="20"/>
          <w:szCs w:val="20"/>
        </w:rPr>
        <w:t>Przedstawicielami Zamawiającego do kontaktów w sprawach związanych z realizacją Umowy będą:</w:t>
      </w:r>
    </w:p>
    <w:p>
      <w:pPr>
        <w:pStyle w:val="Normal"/>
        <w:widowControl w:val="false"/>
        <w:numPr>
          <w:ilvl w:val="1"/>
          <w:numId w:val="8"/>
        </w:numPr>
        <w:suppressAutoHyphens w:val="false"/>
        <w:spacing w:before="60" w:after="0"/>
        <w:jc w:val="both"/>
        <w:rPr/>
      </w:pPr>
      <w:r>
        <w:rPr>
          <w:sz w:val="20"/>
          <w:szCs w:val="20"/>
        </w:rPr>
        <w:t>w zakresie administrowania niniejszą Umową:</w:t>
      </w:r>
    </w:p>
    <w:p>
      <w:pPr>
        <w:pStyle w:val="Normal"/>
        <w:suppressAutoHyphens w:val="false"/>
        <w:ind w:left="1134" w:hanging="0"/>
        <w:jc w:val="both"/>
        <w:rPr/>
      </w:pPr>
      <w:r>
        <w:rPr>
          <w:b/>
          <w:sz w:val="20"/>
          <w:szCs w:val="20"/>
        </w:rPr>
        <w:t>………………………………</w:t>
      </w:r>
      <w:r>
        <w:rPr>
          <w:b/>
          <w:sz w:val="20"/>
          <w:szCs w:val="20"/>
        </w:rPr>
        <w:t>.</w:t>
      </w:r>
      <w:r>
        <w:rPr>
          <w:sz w:val="20"/>
          <w:szCs w:val="20"/>
        </w:rPr>
        <w:t xml:space="preserve">, </w:t>
      </w:r>
    </w:p>
    <w:p>
      <w:pPr>
        <w:pStyle w:val="Normal"/>
        <w:suppressAutoHyphens w:val="false"/>
        <w:ind w:left="1134" w:hanging="0"/>
        <w:jc w:val="both"/>
        <w:rPr/>
      </w:pPr>
      <w:r>
        <w:rPr>
          <w:sz w:val="20"/>
          <w:szCs w:val="20"/>
        </w:rPr>
        <w:t>kontakt: w dniach pracy Zamawiającego (poniedziałek, środa, czwartek od godz. 7</w:t>
      </w:r>
      <w:r>
        <w:rPr>
          <w:sz w:val="20"/>
          <w:szCs w:val="20"/>
          <w:vertAlign w:val="superscript"/>
        </w:rPr>
        <w:t>30</w:t>
      </w:r>
      <w:r>
        <w:rPr>
          <w:sz w:val="20"/>
          <w:szCs w:val="20"/>
        </w:rPr>
        <w:t xml:space="preserve"> do godz. 15</w:t>
      </w:r>
      <w:r>
        <w:rPr>
          <w:sz w:val="20"/>
          <w:szCs w:val="20"/>
          <w:vertAlign w:val="superscript"/>
        </w:rPr>
        <w:t>30</w:t>
      </w:r>
      <w:r>
        <w:rPr>
          <w:sz w:val="20"/>
          <w:szCs w:val="20"/>
        </w:rPr>
        <w:t>, wtorek od godz. 7</w:t>
      </w:r>
      <w:r>
        <w:rPr>
          <w:sz w:val="20"/>
          <w:szCs w:val="20"/>
          <w:vertAlign w:val="superscript"/>
        </w:rPr>
        <w:t>30</w:t>
      </w:r>
      <w:r>
        <w:rPr>
          <w:sz w:val="20"/>
          <w:szCs w:val="20"/>
        </w:rPr>
        <w:t xml:space="preserve"> do godz. 16</w:t>
      </w:r>
      <w:r>
        <w:rPr>
          <w:sz w:val="20"/>
          <w:szCs w:val="20"/>
          <w:vertAlign w:val="superscript"/>
        </w:rPr>
        <w:t>30</w:t>
      </w:r>
      <w:r>
        <w:rPr>
          <w:sz w:val="20"/>
          <w:szCs w:val="20"/>
        </w:rPr>
        <w:t>, piątek od godz. 7</w:t>
      </w:r>
      <w:r>
        <w:rPr>
          <w:sz w:val="20"/>
          <w:szCs w:val="20"/>
          <w:vertAlign w:val="superscript"/>
        </w:rPr>
        <w:t>30</w:t>
      </w:r>
      <w:r>
        <w:rPr>
          <w:sz w:val="20"/>
          <w:szCs w:val="20"/>
        </w:rPr>
        <w:t xml:space="preserve"> do godz. 14</w:t>
      </w:r>
      <w:r>
        <w:rPr>
          <w:sz w:val="20"/>
          <w:szCs w:val="20"/>
          <w:vertAlign w:val="superscript"/>
        </w:rPr>
        <w:t>30</w:t>
      </w:r>
      <w:r>
        <w:rPr>
          <w:sz w:val="20"/>
          <w:szCs w:val="20"/>
        </w:rPr>
        <w:t>),</w:t>
      </w:r>
    </w:p>
    <w:p>
      <w:pPr>
        <w:pStyle w:val="Normal"/>
        <w:suppressAutoHyphens w:val="false"/>
        <w:ind w:left="1134" w:hanging="0"/>
        <w:jc w:val="both"/>
        <w:rPr/>
      </w:pPr>
      <w:r>
        <w:rPr>
          <w:sz w:val="20"/>
          <w:szCs w:val="20"/>
        </w:rPr>
        <w:t xml:space="preserve">adres: ul. Kopernika 2, 58-300 Wałbrzych, </w:t>
      </w:r>
    </w:p>
    <w:p>
      <w:pPr>
        <w:pStyle w:val="Normal"/>
        <w:suppressAutoHyphens w:val="false"/>
        <w:ind w:left="1134" w:hanging="0"/>
        <w:rPr/>
      </w:pPr>
      <w:r>
        <w:rPr>
          <w:sz w:val="20"/>
          <w:szCs w:val="20"/>
        </w:rPr>
        <w:t xml:space="preserve">tel.: 74/66-55-342, </w:t>
      </w:r>
    </w:p>
    <w:p>
      <w:pPr>
        <w:pStyle w:val="Normal"/>
        <w:suppressAutoHyphens w:val="false"/>
        <w:ind w:left="1134" w:hanging="0"/>
        <w:rPr/>
      </w:pPr>
      <w:r>
        <w:rPr>
          <w:sz w:val="20"/>
          <w:szCs w:val="20"/>
        </w:rPr>
        <w:t>e-mail: .......……………………,</w:t>
      </w:r>
    </w:p>
    <w:p>
      <w:pPr>
        <w:pStyle w:val="Normal"/>
        <w:suppressAutoHyphens w:val="false"/>
        <w:spacing w:before="60" w:after="0"/>
        <w:ind w:left="1134" w:hanging="0"/>
        <w:jc w:val="both"/>
        <w:rPr/>
      </w:pPr>
      <w:r>
        <w:rPr>
          <w:b/>
          <w:sz w:val="20"/>
          <w:szCs w:val="20"/>
        </w:rPr>
        <w:t>………………………………</w:t>
      </w:r>
      <w:r>
        <w:rPr>
          <w:b/>
          <w:sz w:val="20"/>
          <w:szCs w:val="20"/>
        </w:rPr>
        <w:t>.</w:t>
      </w:r>
      <w:r>
        <w:rPr>
          <w:sz w:val="20"/>
          <w:szCs w:val="20"/>
        </w:rPr>
        <w:t xml:space="preserve">, </w:t>
      </w:r>
    </w:p>
    <w:p>
      <w:pPr>
        <w:pStyle w:val="Normal"/>
        <w:suppressAutoHyphens w:val="false"/>
        <w:ind w:left="1134" w:hanging="0"/>
        <w:jc w:val="both"/>
        <w:rPr/>
      </w:pPr>
      <w:r>
        <w:rPr>
          <w:sz w:val="20"/>
          <w:szCs w:val="20"/>
        </w:rPr>
        <w:t>kontakt: w dniach pracy Zamawiającego (poniedziałek, środa, czwartek od godz. 7</w:t>
      </w:r>
      <w:r>
        <w:rPr>
          <w:sz w:val="20"/>
          <w:szCs w:val="20"/>
          <w:vertAlign w:val="superscript"/>
        </w:rPr>
        <w:t>30</w:t>
      </w:r>
      <w:r>
        <w:rPr>
          <w:sz w:val="20"/>
          <w:szCs w:val="20"/>
        </w:rPr>
        <w:t xml:space="preserve"> do godz. 15</w:t>
      </w:r>
      <w:r>
        <w:rPr>
          <w:sz w:val="20"/>
          <w:szCs w:val="20"/>
          <w:vertAlign w:val="superscript"/>
        </w:rPr>
        <w:t>30</w:t>
      </w:r>
      <w:r>
        <w:rPr>
          <w:sz w:val="20"/>
          <w:szCs w:val="20"/>
        </w:rPr>
        <w:t>, wtorek od godz. 7</w:t>
      </w:r>
      <w:r>
        <w:rPr>
          <w:sz w:val="20"/>
          <w:szCs w:val="20"/>
          <w:vertAlign w:val="superscript"/>
        </w:rPr>
        <w:t>30</w:t>
      </w:r>
      <w:r>
        <w:rPr>
          <w:sz w:val="20"/>
          <w:szCs w:val="20"/>
        </w:rPr>
        <w:t xml:space="preserve"> do godz. 16</w:t>
      </w:r>
      <w:r>
        <w:rPr>
          <w:sz w:val="20"/>
          <w:szCs w:val="20"/>
          <w:vertAlign w:val="superscript"/>
        </w:rPr>
        <w:t>30</w:t>
      </w:r>
      <w:r>
        <w:rPr>
          <w:sz w:val="20"/>
          <w:szCs w:val="20"/>
        </w:rPr>
        <w:t>, piątek od godz. 7</w:t>
      </w:r>
      <w:r>
        <w:rPr>
          <w:sz w:val="20"/>
          <w:szCs w:val="20"/>
          <w:vertAlign w:val="superscript"/>
        </w:rPr>
        <w:t>30</w:t>
      </w:r>
      <w:r>
        <w:rPr>
          <w:sz w:val="20"/>
          <w:szCs w:val="20"/>
        </w:rPr>
        <w:t xml:space="preserve"> do godz. 14</w:t>
      </w:r>
      <w:r>
        <w:rPr>
          <w:sz w:val="20"/>
          <w:szCs w:val="20"/>
          <w:vertAlign w:val="superscript"/>
        </w:rPr>
        <w:t>30</w:t>
      </w:r>
      <w:r>
        <w:rPr>
          <w:sz w:val="20"/>
          <w:szCs w:val="20"/>
        </w:rPr>
        <w:t>),</w:t>
      </w:r>
    </w:p>
    <w:p>
      <w:pPr>
        <w:pStyle w:val="Normal"/>
        <w:suppressAutoHyphens w:val="false"/>
        <w:ind w:left="1134" w:hanging="0"/>
        <w:jc w:val="both"/>
        <w:rPr/>
      </w:pPr>
      <w:r>
        <w:rPr>
          <w:sz w:val="20"/>
          <w:szCs w:val="20"/>
          <w:lang w:val="en-US"/>
        </w:rPr>
        <w:t xml:space="preserve">adres: ul. Kopernika 2, 58-300 Wałbrzych, </w:t>
      </w:r>
    </w:p>
    <w:p>
      <w:pPr>
        <w:pStyle w:val="Normal"/>
        <w:suppressAutoHyphens w:val="false"/>
        <w:ind w:left="1134" w:hanging="0"/>
        <w:rPr/>
      </w:pPr>
      <w:r>
        <w:rPr>
          <w:sz w:val="20"/>
          <w:szCs w:val="20"/>
          <w:lang w:val="en-US"/>
        </w:rPr>
        <w:t xml:space="preserve">tel.: 74/64-88-514, </w:t>
      </w:r>
    </w:p>
    <w:p>
      <w:pPr>
        <w:pStyle w:val="Normal"/>
        <w:suppressAutoHyphens w:val="false"/>
        <w:ind w:left="1134" w:hanging="0"/>
        <w:jc w:val="both"/>
        <w:rPr/>
      </w:pPr>
      <w:r>
        <w:rPr>
          <w:sz w:val="20"/>
          <w:szCs w:val="20"/>
          <w:lang w:val="en-US"/>
        </w:rPr>
        <w:t>e-mail: ………………………,</w:t>
      </w:r>
    </w:p>
    <w:p>
      <w:pPr>
        <w:pStyle w:val="Normal"/>
        <w:widowControl w:val="false"/>
        <w:numPr>
          <w:ilvl w:val="1"/>
          <w:numId w:val="8"/>
        </w:numPr>
        <w:suppressAutoHyphens w:val="false"/>
        <w:spacing w:before="60" w:after="0"/>
        <w:jc w:val="both"/>
        <w:rPr/>
      </w:pPr>
      <w:r>
        <w:rPr>
          <w:sz w:val="20"/>
          <w:szCs w:val="20"/>
        </w:rPr>
        <w:t>w zakresie spraw związanych z realizacją umów zawartych przez Zamawiającego z Instytucjami współfinansującymi Zadanie, a w szczególności w zakresie rozliczeń i sprawozdań wymaganych przez Instytucje współfinansujące Zadanie:</w:t>
      </w:r>
    </w:p>
    <w:p>
      <w:pPr>
        <w:pStyle w:val="Normal"/>
        <w:suppressAutoHyphens w:val="false"/>
        <w:spacing w:before="60" w:after="0"/>
        <w:ind w:left="1134" w:hanging="0"/>
        <w:jc w:val="both"/>
        <w:rPr/>
      </w:pPr>
      <w:r>
        <w:rPr>
          <w:b/>
          <w:sz w:val="20"/>
          <w:szCs w:val="20"/>
        </w:rPr>
        <w:t>………………………………</w:t>
      </w:r>
      <w:r>
        <w:rPr>
          <w:b/>
          <w:sz w:val="20"/>
          <w:szCs w:val="20"/>
        </w:rPr>
        <w:t xml:space="preserve">, </w:t>
      </w:r>
    </w:p>
    <w:p>
      <w:pPr>
        <w:pStyle w:val="Normal"/>
        <w:suppressAutoHyphens w:val="false"/>
        <w:ind w:left="1134" w:hanging="0"/>
        <w:jc w:val="both"/>
        <w:rPr/>
      </w:pPr>
      <w:r>
        <w:rPr>
          <w:sz w:val="20"/>
          <w:szCs w:val="20"/>
        </w:rPr>
        <w:t>kontakt: w dniach pracy Zamawiającego (poniedziałek, środa, czwartek od godz. 7</w:t>
      </w:r>
      <w:r>
        <w:rPr>
          <w:sz w:val="20"/>
          <w:szCs w:val="20"/>
          <w:vertAlign w:val="superscript"/>
        </w:rPr>
        <w:t>30</w:t>
      </w:r>
      <w:r>
        <w:rPr>
          <w:sz w:val="20"/>
          <w:szCs w:val="20"/>
        </w:rPr>
        <w:t xml:space="preserve"> do godz. 15</w:t>
      </w:r>
      <w:r>
        <w:rPr>
          <w:sz w:val="20"/>
          <w:szCs w:val="20"/>
          <w:vertAlign w:val="superscript"/>
        </w:rPr>
        <w:t>30</w:t>
      </w:r>
      <w:r>
        <w:rPr>
          <w:sz w:val="20"/>
          <w:szCs w:val="20"/>
        </w:rPr>
        <w:t>, wtorek od godz. 7</w:t>
      </w:r>
      <w:r>
        <w:rPr>
          <w:sz w:val="20"/>
          <w:szCs w:val="20"/>
          <w:vertAlign w:val="superscript"/>
        </w:rPr>
        <w:t>30</w:t>
      </w:r>
      <w:r>
        <w:rPr>
          <w:sz w:val="20"/>
          <w:szCs w:val="20"/>
        </w:rPr>
        <w:t xml:space="preserve"> do godz. 16</w:t>
      </w:r>
      <w:r>
        <w:rPr>
          <w:sz w:val="20"/>
          <w:szCs w:val="20"/>
          <w:vertAlign w:val="superscript"/>
        </w:rPr>
        <w:t>30</w:t>
      </w:r>
      <w:r>
        <w:rPr>
          <w:sz w:val="20"/>
          <w:szCs w:val="20"/>
        </w:rPr>
        <w:t>, piątek od godz. 7</w:t>
      </w:r>
      <w:r>
        <w:rPr>
          <w:sz w:val="20"/>
          <w:szCs w:val="20"/>
          <w:vertAlign w:val="superscript"/>
        </w:rPr>
        <w:t>30</w:t>
      </w:r>
      <w:r>
        <w:rPr>
          <w:sz w:val="20"/>
          <w:szCs w:val="20"/>
        </w:rPr>
        <w:t xml:space="preserve"> do godz. 14</w:t>
      </w:r>
      <w:r>
        <w:rPr>
          <w:sz w:val="20"/>
          <w:szCs w:val="20"/>
          <w:vertAlign w:val="superscript"/>
        </w:rPr>
        <w:t>30</w:t>
      </w:r>
      <w:r>
        <w:rPr>
          <w:sz w:val="20"/>
          <w:szCs w:val="20"/>
        </w:rPr>
        <w:t>),</w:t>
      </w:r>
    </w:p>
    <w:p>
      <w:pPr>
        <w:pStyle w:val="Normal"/>
        <w:suppressAutoHyphens w:val="false"/>
        <w:ind w:left="1134" w:hanging="0"/>
        <w:jc w:val="both"/>
        <w:rPr/>
      </w:pPr>
      <w:r>
        <w:rPr>
          <w:sz w:val="20"/>
          <w:szCs w:val="20"/>
        </w:rPr>
        <w:t xml:space="preserve">adres: ul. Kopernika 2, 58-300 Wałbrzych, </w:t>
      </w:r>
    </w:p>
    <w:p>
      <w:pPr>
        <w:pStyle w:val="Normal"/>
        <w:suppressAutoHyphens w:val="false"/>
        <w:ind w:left="1134" w:hanging="0"/>
        <w:rPr/>
      </w:pPr>
      <w:r>
        <w:rPr>
          <w:sz w:val="20"/>
          <w:szCs w:val="20"/>
        </w:rPr>
        <w:t xml:space="preserve">tel.: 74/66-553-24, </w:t>
      </w:r>
    </w:p>
    <w:p>
      <w:pPr>
        <w:pStyle w:val="Normal"/>
        <w:suppressAutoHyphens w:val="false"/>
        <w:ind w:left="1134" w:hanging="0"/>
        <w:rPr/>
      </w:pPr>
      <w:r>
        <w:rPr>
          <w:sz w:val="20"/>
          <w:szCs w:val="20"/>
        </w:rPr>
        <w:t>e-mail: …………………………...,</w:t>
      </w:r>
    </w:p>
    <w:p>
      <w:pPr>
        <w:pStyle w:val="Normal"/>
        <w:suppressAutoHyphens w:val="false"/>
        <w:spacing w:before="60" w:after="0"/>
        <w:ind w:left="1134" w:hanging="0"/>
        <w:jc w:val="both"/>
        <w:rPr/>
      </w:pPr>
      <w:r>
        <w:rPr>
          <w:b/>
          <w:sz w:val="20"/>
          <w:szCs w:val="20"/>
        </w:rPr>
        <w:t>………………………………</w:t>
      </w:r>
      <w:r>
        <w:rPr>
          <w:sz w:val="20"/>
          <w:szCs w:val="20"/>
        </w:rPr>
        <w:t xml:space="preserve">, </w:t>
      </w:r>
    </w:p>
    <w:p>
      <w:pPr>
        <w:pStyle w:val="Normal"/>
        <w:suppressAutoHyphens w:val="false"/>
        <w:ind w:left="1134" w:hanging="0"/>
        <w:jc w:val="both"/>
        <w:rPr/>
      </w:pPr>
      <w:r>
        <w:rPr>
          <w:sz w:val="20"/>
          <w:szCs w:val="20"/>
        </w:rPr>
        <w:t>kontakt: w dniach pracy Zamawiającego (poniedziałek, środa, czwartek od godz. 7</w:t>
      </w:r>
      <w:r>
        <w:rPr>
          <w:sz w:val="20"/>
          <w:szCs w:val="20"/>
          <w:vertAlign w:val="superscript"/>
        </w:rPr>
        <w:t>30</w:t>
      </w:r>
      <w:r>
        <w:rPr>
          <w:sz w:val="20"/>
          <w:szCs w:val="20"/>
        </w:rPr>
        <w:t xml:space="preserve"> do godz. 15</w:t>
      </w:r>
      <w:r>
        <w:rPr>
          <w:sz w:val="20"/>
          <w:szCs w:val="20"/>
          <w:vertAlign w:val="superscript"/>
        </w:rPr>
        <w:t>30</w:t>
      </w:r>
      <w:r>
        <w:rPr>
          <w:sz w:val="20"/>
          <w:szCs w:val="20"/>
        </w:rPr>
        <w:t>, wtorek od godz. 7</w:t>
      </w:r>
      <w:r>
        <w:rPr>
          <w:sz w:val="20"/>
          <w:szCs w:val="20"/>
          <w:vertAlign w:val="superscript"/>
        </w:rPr>
        <w:t>30</w:t>
      </w:r>
      <w:r>
        <w:rPr>
          <w:sz w:val="20"/>
          <w:szCs w:val="20"/>
        </w:rPr>
        <w:t xml:space="preserve"> do godz. 16</w:t>
      </w:r>
      <w:r>
        <w:rPr>
          <w:sz w:val="20"/>
          <w:szCs w:val="20"/>
          <w:vertAlign w:val="superscript"/>
        </w:rPr>
        <w:t>30</w:t>
      </w:r>
      <w:r>
        <w:rPr>
          <w:sz w:val="20"/>
          <w:szCs w:val="20"/>
        </w:rPr>
        <w:t>, piątek od godz. 7</w:t>
      </w:r>
      <w:r>
        <w:rPr>
          <w:sz w:val="20"/>
          <w:szCs w:val="20"/>
          <w:vertAlign w:val="superscript"/>
        </w:rPr>
        <w:t>30</w:t>
      </w:r>
      <w:r>
        <w:rPr>
          <w:sz w:val="20"/>
          <w:szCs w:val="20"/>
        </w:rPr>
        <w:t xml:space="preserve"> do godz. 14</w:t>
      </w:r>
      <w:r>
        <w:rPr>
          <w:sz w:val="20"/>
          <w:szCs w:val="20"/>
          <w:vertAlign w:val="superscript"/>
        </w:rPr>
        <w:t>30</w:t>
      </w:r>
      <w:r>
        <w:rPr>
          <w:sz w:val="20"/>
          <w:szCs w:val="20"/>
        </w:rPr>
        <w:t>),</w:t>
      </w:r>
    </w:p>
    <w:p>
      <w:pPr>
        <w:pStyle w:val="Normal"/>
        <w:suppressAutoHyphens w:val="false"/>
        <w:ind w:left="1134" w:hanging="0"/>
        <w:jc w:val="both"/>
        <w:rPr/>
      </w:pPr>
      <w:r>
        <w:rPr>
          <w:sz w:val="20"/>
          <w:szCs w:val="20"/>
          <w:lang w:val="en-US"/>
        </w:rPr>
        <w:t xml:space="preserve">adres: ul. Kopernika 2, 58-300 Wałbrzych, </w:t>
      </w:r>
    </w:p>
    <w:p>
      <w:pPr>
        <w:pStyle w:val="Normal"/>
        <w:suppressAutoHyphens w:val="false"/>
        <w:ind w:left="1134" w:hanging="0"/>
        <w:rPr/>
      </w:pPr>
      <w:r>
        <w:rPr>
          <w:sz w:val="20"/>
          <w:szCs w:val="20"/>
          <w:lang w:val="en-US"/>
        </w:rPr>
        <w:t xml:space="preserve">tel.: 74/64-88-514, </w:t>
      </w:r>
    </w:p>
    <w:p>
      <w:pPr>
        <w:pStyle w:val="Normal"/>
        <w:suppressAutoHyphens w:val="false"/>
        <w:spacing w:before="60" w:after="0"/>
        <w:ind w:left="1134" w:hanging="0"/>
        <w:jc w:val="both"/>
        <w:rPr/>
      </w:pPr>
      <w:r>
        <w:rPr>
          <w:sz w:val="20"/>
          <w:szCs w:val="20"/>
          <w:lang w:val="en-US"/>
        </w:rPr>
        <w:t>e-mail: ……………………………,</w:t>
      </w:r>
    </w:p>
    <w:p>
      <w:pPr>
        <w:pStyle w:val="Normal"/>
        <w:widowControl w:val="false"/>
        <w:numPr>
          <w:ilvl w:val="1"/>
          <w:numId w:val="8"/>
        </w:numPr>
        <w:suppressAutoHyphens w:val="false"/>
        <w:spacing w:before="60" w:after="0"/>
        <w:jc w:val="both"/>
        <w:rPr/>
      </w:pPr>
      <w:r>
        <w:rPr>
          <w:sz w:val="20"/>
          <w:szCs w:val="20"/>
        </w:rPr>
        <w:t>w zakresie rozliczeń rzeczowo-finansowych Zadania, w tym prowadzenie ewidencji nakładów w układzie rodzajowym i według źródeł finansowania, sporządzanie dowodów OT oraz GUS (Główny Urząd Statystyczny):</w:t>
      </w:r>
    </w:p>
    <w:p>
      <w:pPr>
        <w:pStyle w:val="Normal"/>
        <w:suppressAutoHyphens w:val="false"/>
        <w:ind w:left="1134" w:hanging="0"/>
        <w:jc w:val="both"/>
        <w:rPr/>
      </w:pPr>
      <w:r>
        <w:rPr>
          <w:b/>
          <w:sz w:val="20"/>
          <w:szCs w:val="20"/>
        </w:rPr>
        <w:t>……………………………</w:t>
      </w:r>
      <w:r>
        <w:rPr>
          <w:b/>
          <w:sz w:val="20"/>
          <w:szCs w:val="20"/>
        </w:rPr>
        <w:t xml:space="preserve">..., </w:t>
      </w:r>
    </w:p>
    <w:p>
      <w:pPr>
        <w:pStyle w:val="Normal"/>
        <w:suppressAutoHyphens w:val="false"/>
        <w:ind w:left="1134" w:hanging="0"/>
        <w:jc w:val="both"/>
        <w:rPr/>
      </w:pPr>
      <w:r>
        <w:rPr>
          <w:sz w:val="20"/>
          <w:szCs w:val="20"/>
        </w:rPr>
        <w:t>kontakt: w dniach pracy Zamawiającego (poniedziałek, środa, czwartek od godz. 7</w:t>
      </w:r>
      <w:r>
        <w:rPr>
          <w:sz w:val="20"/>
          <w:szCs w:val="20"/>
          <w:vertAlign w:val="superscript"/>
        </w:rPr>
        <w:t>30</w:t>
      </w:r>
      <w:r>
        <w:rPr>
          <w:sz w:val="20"/>
          <w:szCs w:val="20"/>
        </w:rPr>
        <w:t xml:space="preserve"> do godz. 15</w:t>
      </w:r>
      <w:r>
        <w:rPr>
          <w:sz w:val="20"/>
          <w:szCs w:val="20"/>
          <w:vertAlign w:val="superscript"/>
        </w:rPr>
        <w:t>30</w:t>
      </w:r>
      <w:r>
        <w:rPr>
          <w:sz w:val="20"/>
          <w:szCs w:val="20"/>
        </w:rPr>
        <w:t>, wtorek od godz. 7</w:t>
      </w:r>
      <w:r>
        <w:rPr>
          <w:sz w:val="20"/>
          <w:szCs w:val="20"/>
          <w:vertAlign w:val="superscript"/>
        </w:rPr>
        <w:t>30</w:t>
      </w:r>
      <w:r>
        <w:rPr>
          <w:sz w:val="20"/>
          <w:szCs w:val="20"/>
        </w:rPr>
        <w:t xml:space="preserve"> do godz. 16</w:t>
      </w:r>
      <w:r>
        <w:rPr>
          <w:sz w:val="20"/>
          <w:szCs w:val="20"/>
          <w:vertAlign w:val="superscript"/>
        </w:rPr>
        <w:t>30</w:t>
      </w:r>
      <w:r>
        <w:rPr>
          <w:sz w:val="20"/>
          <w:szCs w:val="20"/>
        </w:rPr>
        <w:t>, piątek od godz. 7</w:t>
      </w:r>
      <w:r>
        <w:rPr>
          <w:sz w:val="20"/>
          <w:szCs w:val="20"/>
          <w:vertAlign w:val="superscript"/>
        </w:rPr>
        <w:t>30</w:t>
      </w:r>
      <w:r>
        <w:rPr>
          <w:sz w:val="20"/>
          <w:szCs w:val="20"/>
        </w:rPr>
        <w:t xml:space="preserve"> do godz. 14</w:t>
      </w:r>
      <w:r>
        <w:rPr>
          <w:sz w:val="20"/>
          <w:szCs w:val="20"/>
          <w:vertAlign w:val="superscript"/>
        </w:rPr>
        <w:t>30</w:t>
      </w:r>
      <w:r>
        <w:rPr>
          <w:sz w:val="20"/>
          <w:szCs w:val="20"/>
        </w:rPr>
        <w:t>),</w:t>
      </w:r>
    </w:p>
    <w:p>
      <w:pPr>
        <w:pStyle w:val="Normal"/>
        <w:suppressAutoHyphens w:val="false"/>
        <w:ind w:left="1134" w:hanging="0"/>
        <w:jc w:val="both"/>
        <w:rPr/>
      </w:pPr>
      <w:r>
        <w:rPr>
          <w:sz w:val="20"/>
          <w:szCs w:val="20"/>
          <w:lang w:val="en-US"/>
        </w:rPr>
        <w:t xml:space="preserve">adres: ul. Kopernika 2, 58-300 Wałbrzych, </w:t>
      </w:r>
    </w:p>
    <w:p>
      <w:pPr>
        <w:pStyle w:val="Normal"/>
        <w:suppressAutoHyphens w:val="false"/>
        <w:ind w:left="1134" w:hanging="0"/>
        <w:rPr/>
      </w:pPr>
      <w:r>
        <w:rPr>
          <w:sz w:val="20"/>
          <w:szCs w:val="20"/>
          <w:lang w:val="en-US"/>
        </w:rPr>
        <w:t xml:space="preserve">tel.:74/64-88-509, </w:t>
      </w:r>
    </w:p>
    <w:p>
      <w:pPr>
        <w:pStyle w:val="Normal"/>
        <w:suppressAutoHyphens w:val="false"/>
        <w:ind w:left="1134" w:hanging="0"/>
        <w:jc w:val="both"/>
        <w:rPr/>
      </w:pPr>
      <w:r>
        <w:rPr>
          <w:sz w:val="20"/>
          <w:szCs w:val="20"/>
          <w:lang w:val="en-US"/>
        </w:rPr>
        <w:t>e-mail: …………………………….,</w:t>
      </w:r>
    </w:p>
    <w:p>
      <w:pPr>
        <w:pStyle w:val="Tekstpodstawowywcity21"/>
        <w:numPr>
          <w:ilvl w:val="0"/>
          <w:numId w:val="8"/>
        </w:numPr>
        <w:suppressAutoHyphens w:val="false"/>
        <w:spacing w:before="60" w:after="0"/>
        <w:ind w:left="1134" w:hanging="1122"/>
        <w:rPr/>
      </w:pPr>
      <w:r>
        <w:rPr>
          <w:sz w:val="20"/>
          <w:szCs w:val="20"/>
        </w:rPr>
        <w:t>Przedstawicielem Wykonawcy na budowie będzie:</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ind w:left="1134" w:hanging="0"/>
        <w:rPr/>
      </w:pPr>
      <w:r>
        <w:rPr>
          <w:sz w:val="20"/>
          <w:szCs w:val="20"/>
        </w:rPr>
        <w:t>e-mail: ……………………………………………………………………………………………….</w:t>
      </w:r>
    </w:p>
    <w:p>
      <w:pPr>
        <w:pStyle w:val="Normal"/>
        <w:numPr>
          <w:ilvl w:val="0"/>
          <w:numId w:val="8"/>
        </w:numPr>
        <w:suppressAutoHyphens w:val="false"/>
        <w:spacing w:before="60" w:after="0"/>
        <w:jc w:val="both"/>
        <w:rPr/>
      </w:pPr>
      <w:r>
        <w:rPr>
          <w:sz w:val="20"/>
          <w:szCs w:val="20"/>
        </w:rPr>
        <w:t>Wykonawca ustanawia:</w:t>
      </w:r>
    </w:p>
    <w:p>
      <w:pPr>
        <w:pStyle w:val="Normal"/>
        <w:numPr>
          <w:ilvl w:val="1"/>
          <w:numId w:val="8"/>
        </w:numPr>
        <w:suppressAutoHyphens w:val="false"/>
        <w:spacing w:before="60" w:after="0"/>
        <w:jc w:val="both"/>
        <w:rPr/>
      </w:pPr>
      <w:r>
        <w:rPr>
          <w:sz w:val="20"/>
          <w:szCs w:val="20"/>
        </w:rPr>
        <w:t>Kierownika Budowy:</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spacing w:before="60" w:after="0"/>
        <w:ind w:left="1134" w:hanging="0"/>
        <w:jc w:val="both"/>
        <w:rPr/>
      </w:pPr>
      <w:r>
        <w:rPr>
          <w:sz w:val="20"/>
          <w:szCs w:val="20"/>
        </w:rPr>
        <w:t>e-mail: ……………………………………………………………………………………………….</w:t>
      </w:r>
    </w:p>
    <w:p>
      <w:pPr>
        <w:pStyle w:val="Normal"/>
        <w:numPr>
          <w:ilvl w:val="1"/>
          <w:numId w:val="8"/>
        </w:numPr>
        <w:suppressAutoHyphens w:val="false"/>
        <w:spacing w:before="60" w:after="0"/>
        <w:jc w:val="both"/>
        <w:rPr/>
      </w:pPr>
      <w:r>
        <w:rPr>
          <w:sz w:val="20"/>
          <w:szCs w:val="20"/>
        </w:rPr>
        <w:t>Kierownika Robót w specjalności konstrukcyjno-budowlanej:</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spacing w:before="60" w:after="0"/>
        <w:ind w:left="1134" w:hanging="0"/>
        <w:jc w:val="both"/>
        <w:rPr/>
      </w:pPr>
      <w:r>
        <w:rPr>
          <w:sz w:val="20"/>
          <w:szCs w:val="20"/>
        </w:rPr>
        <w:t>e-mail: ……………………………………………………………………………………………….</w:t>
      </w:r>
    </w:p>
    <w:p>
      <w:pPr>
        <w:pStyle w:val="Normal"/>
        <w:numPr>
          <w:ilvl w:val="1"/>
          <w:numId w:val="8"/>
        </w:numPr>
        <w:suppressAutoHyphens w:val="false"/>
        <w:spacing w:before="60" w:after="0"/>
        <w:jc w:val="both"/>
        <w:rPr/>
      </w:pPr>
      <w:r>
        <w:rPr>
          <w:sz w:val="20"/>
          <w:szCs w:val="20"/>
        </w:rPr>
        <w:t>Kierownika Robót w specjalności instalacyjnej w zakresie sieci, instalacji i urządzeń cieplnych, wentylacyjnych i gazowych, wodociągowych i kanalizacyjnych:</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spacing w:before="60" w:after="0"/>
        <w:ind w:left="1134" w:hanging="0"/>
        <w:jc w:val="both"/>
        <w:rPr/>
      </w:pPr>
      <w:r>
        <w:rPr>
          <w:sz w:val="20"/>
          <w:szCs w:val="20"/>
        </w:rPr>
        <w:t>e-mail: ……………………………………………………………………………………………….</w:t>
      </w:r>
    </w:p>
    <w:p>
      <w:pPr>
        <w:pStyle w:val="Normal"/>
        <w:numPr>
          <w:ilvl w:val="1"/>
          <w:numId w:val="8"/>
        </w:numPr>
        <w:suppressAutoHyphens w:val="false"/>
        <w:spacing w:before="60" w:after="0"/>
        <w:jc w:val="both"/>
        <w:rPr/>
      </w:pPr>
      <w:r>
        <w:rPr>
          <w:sz w:val="20"/>
          <w:szCs w:val="20"/>
        </w:rPr>
        <w:t>Kierownika Robót w specjalności instalacji elektrycznych w zakresie sieci, instalacji i urządzeń elektrycznych i elektroenergetycznych:</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ind w:left="1134" w:hanging="0"/>
        <w:rPr/>
      </w:pPr>
      <w:r>
        <w:rPr>
          <w:sz w:val="20"/>
          <w:szCs w:val="20"/>
        </w:rPr>
        <w:t>e-mail: ……………………………………………………………………………………………….</w:t>
      </w:r>
    </w:p>
    <w:p>
      <w:pPr>
        <w:pStyle w:val="Normal"/>
        <w:numPr>
          <w:ilvl w:val="1"/>
          <w:numId w:val="8"/>
        </w:numPr>
        <w:suppressAutoHyphens w:val="false"/>
        <w:spacing w:before="60" w:after="0"/>
        <w:jc w:val="both"/>
        <w:rPr/>
      </w:pPr>
      <w:r>
        <w:rPr>
          <w:sz w:val="20"/>
          <w:szCs w:val="20"/>
        </w:rPr>
        <w:t>Kierownika Robót w specjalności drogowej:</w:t>
      </w:r>
    </w:p>
    <w:p>
      <w:pPr>
        <w:pStyle w:val="Normal"/>
        <w:suppressAutoHyphens w:val="false"/>
        <w:spacing w:before="120" w:after="0"/>
        <w:ind w:left="1134" w:hanging="0"/>
        <w:jc w:val="both"/>
        <w:rPr/>
      </w:pPr>
      <w:r>
        <w:rPr>
          <w:sz w:val="20"/>
          <w:szCs w:val="20"/>
        </w:rPr>
        <w:t>………………………………………………………………………………………………………</w:t>
      </w:r>
      <w:r>
        <w:rPr>
          <w:sz w:val="20"/>
          <w:szCs w:val="20"/>
        </w:rPr>
        <w:t>.</w:t>
      </w:r>
    </w:p>
    <w:p>
      <w:pPr>
        <w:pStyle w:val="Normal"/>
        <w:suppressAutoHyphens w:val="false"/>
        <w:ind w:left="1134" w:hanging="0"/>
        <w:jc w:val="both"/>
        <w:rPr/>
      </w:pPr>
      <w:r>
        <w:rPr>
          <w:sz w:val="20"/>
          <w:szCs w:val="20"/>
        </w:rPr>
        <w:t>kontakt: ……………………………………………………………………………………………...</w:t>
      </w:r>
    </w:p>
    <w:p>
      <w:pPr>
        <w:pStyle w:val="Normal"/>
        <w:suppressAutoHyphens w:val="false"/>
        <w:ind w:left="1134" w:hanging="0"/>
        <w:jc w:val="both"/>
        <w:rPr/>
      </w:pPr>
      <w:r>
        <w:rPr>
          <w:sz w:val="20"/>
          <w:szCs w:val="20"/>
        </w:rPr>
        <w:t>adres: ………………………………………………………………………………………………...</w:t>
      </w:r>
    </w:p>
    <w:p>
      <w:pPr>
        <w:pStyle w:val="Normal"/>
        <w:suppressAutoHyphens w:val="false"/>
        <w:ind w:left="1134" w:hanging="0"/>
        <w:rPr/>
      </w:pPr>
      <w:r>
        <w:rPr>
          <w:sz w:val="20"/>
          <w:szCs w:val="20"/>
        </w:rPr>
        <w:t>tel.: ……………………….,</w:t>
        <w:tab/>
        <w:tab/>
        <w:t>kom.: …………………,</w:t>
        <w:tab/>
        <w:t xml:space="preserve"> fax.: ……………………..,</w:t>
      </w:r>
    </w:p>
    <w:p>
      <w:pPr>
        <w:pStyle w:val="Normal"/>
        <w:suppressAutoHyphens w:val="false"/>
        <w:ind w:left="1134" w:hanging="0"/>
        <w:rPr/>
      </w:pPr>
      <w:r>
        <w:rPr>
          <w:sz w:val="20"/>
          <w:szCs w:val="20"/>
        </w:rPr>
        <w:t>e-mail: ……………………………………………………………………………………………….</w:t>
      </w:r>
    </w:p>
    <w:p>
      <w:pPr>
        <w:pStyle w:val="Style36"/>
        <w:widowControl/>
        <w:numPr>
          <w:ilvl w:val="0"/>
          <w:numId w:val="8"/>
        </w:numPr>
        <w:tabs>
          <w:tab w:val="left" w:pos="355" w:leader="none"/>
        </w:tabs>
        <w:suppressAutoHyphens w:val="false"/>
        <w:spacing w:lineRule="auto" w:line="240" w:before="60" w:after="0"/>
        <w:rPr/>
      </w:pPr>
      <w:r>
        <w:rPr>
          <w:rStyle w:val="FontStyle81"/>
          <w:sz w:val="20"/>
          <w:szCs w:val="20"/>
        </w:rPr>
        <w:t>Osoby wskazane w ust. 3 będą działały w granicach umocowania określonego w Prawie budowlanym.</w:t>
      </w:r>
    </w:p>
    <w:p>
      <w:pPr>
        <w:pStyle w:val="Normal"/>
        <w:numPr>
          <w:ilvl w:val="0"/>
          <w:numId w:val="8"/>
        </w:numPr>
        <w:suppressAutoHyphens w:val="false"/>
        <w:spacing w:before="60" w:after="0"/>
        <w:jc w:val="both"/>
        <w:rPr/>
      </w:pPr>
      <w:r>
        <w:rPr>
          <w:sz w:val="20"/>
          <w:szCs w:val="20"/>
        </w:rPr>
        <w:t xml:space="preserve">Zmiana osoby Kierownika Budowy/robót, określonego w ust. 3, jest możliwa jedynie za uprzednią pisemną zgodą Zamawiającego i pod warunkiem, że osoba ta będzie spełniała wymogi określone w Specyfikacji Istotnych Warunków Zamówienia. </w:t>
      </w:r>
    </w:p>
    <w:p>
      <w:pPr>
        <w:pStyle w:val="Normal"/>
        <w:numPr>
          <w:ilvl w:val="0"/>
          <w:numId w:val="8"/>
        </w:numPr>
        <w:suppressAutoHyphens w:val="false"/>
        <w:spacing w:before="60" w:after="0"/>
        <w:jc w:val="both"/>
        <w:rPr/>
      </w:pPr>
      <w:r>
        <w:rPr>
          <w:sz w:val="20"/>
          <w:szCs w:val="20"/>
        </w:rPr>
        <w:t>Zamawiający może zażądać od Wykonawcy zmiany osoby Kierownika Budowy/kierowników robót jeżeli uzna, że nie wykonuje/-ą on/oni swoich obowiązków wynikających z Umowy lub wykonuje/-ą je nienależycie. Żądanie takie musi być przedłożone na piśmie i zawierać uzasadnienie. Wykonawca obowiązany jest zmienić tę/te osobę/-y zgodnie z żądaniem Zamawiającego w terminie wskazanym we wniosku Zamawiającego. Jeżeli Wykonawca nie zmieni tej/tych osoby/osób zgodnie z żądaniem Zamawiającego w terminie wskazanym we wniosku Zamawiającego, Zamawiający ustanowi tę/te osobę/-y, a kosztami jej/ich zatrudnienia obciąży Wykonawcę, dokonując potrącenia z przysługującego Wykonawcy wynagrodzenia.</w:t>
      </w:r>
    </w:p>
    <w:p>
      <w:pPr>
        <w:pStyle w:val="Normal"/>
        <w:numPr>
          <w:ilvl w:val="0"/>
          <w:numId w:val="8"/>
        </w:numPr>
        <w:suppressAutoHyphens w:val="false"/>
        <w:spacing w:before="60" w:after="0"/>
        <w:jc w:val="both"/>
        <w:rPr/>
      </w:pPr>
      <w:r>
        <w:rPr>
          <w:sz w:val="20"/>
          <w:szCs w:val="20"/>
        </w:rPr>
        <w:t>Zamawiający ustanowi Inwestora Zastępczego do wykonania w imieniu i na rzecz Zamawiającego obowiązków związanych z realizacją przedmiotu Umowy.</w:t>
      </w:r>
    </w:p>
    <w:p>
      <w:pPr>
        <w:pStyle w:val="Normal"/>
        <w:numPr>
          <w:ilvl w:val="0"/>
          <w:numId w:val="8"/>
        </w:numPr>
        <w:suppressAutoHyphens w:val="false"/>
        <w:spacing w:before="60" w:after="0"/>
        <w:jc w:val="both"/>
        <w:rPr/>
      </w:pPr>
      <w:r>
        <w:rPr>
          <w:sz w:val="20"/>
          <w:szCs w:val="20"/>
        </w:rPr>
        <w:t>Ustanowiony zgodnie z ust. 7 Inwestor Zastępczy działać będzie w ramach obowiązków wynikających z Prawa budowlanego oraz ustalonych obowiązków i uprawnień wynikających z umowy zawartej pomiędzy Zamawiającym a Inwestorem Zastępczym.</w:t>
      </w:r>
    </w:p>
    <w:p>
      <w:pPr>
        <w:pStyle w:val="Normal"/>
        <w:keepNext/>
        <w:widowControl w:val="false"/>
        <w:suppressAutoHyphens w:val="false"/>
        <w:spacing w:before="480" w:after="0"/>
        <w:jc w:val="center"/>
        <w:rPr/>
      </w:pPr>
      <w:r>
        <w:rPr>
          <w:b/>
          <w:bCs/>
          <w:sz w:val="20"/>
          <w:szCs w:val="20"/>
        </w:rPr>
        <w:t>§ 6</w:t>
      </w:r>
    </w:p>
    <w:p>
      <w:pPr>
        <w:pStyle w:val="Normal"/>
        <w:keepNext/>
        <w:widowControl w:val="false"/>
        <w:suppressAutoHyphens w:val="false"/>
        <w:spacing w:before="240" w:after="0"/>
        <w:rPr/>
      </w:pPr>
      <w:r>
        <w:rPr>
          <w:b/>
          <w:bCs/>
          <w:sz w:val="20"/>
          <w:szCs w:val="20"/>
          <w:u w:val="single"/>
        </w:rPr>
        <w:t>Prawa i obowiązki Zamawiającego.</w:t>
      </w:r>
    </w:p>
    <w:p>
      <w:pPr>
        <w:pStyle w:val="Tekstpodstawowywcity21"/>
        <w:numPr>
          <w:ilvl w:val="0"/>
          <w:numId w:val="4"/>
        </w:numPr>
        <w:suppressAutoHyphens w:val="false"/>
        <w:spacing w:before="60" w:after="0"/>
        <w:rPr/>
      </w:pPr>
      <w:r>
        <w:rPr>
          <w:sz w:val="20"/>
          <w:szCs w:val="20"/>
        </w:rPr>
        <w:t>Zamawiający ma prawo, jeżeli jest to niezbędne do prawidłowej realizacji Robót:</w:t>
      </w:r>
    </w:p>
    <w:p>
      <w:pPr>
        <w:pStyle w:val="Normal"/>
        <w:numPr>
          <w:ilvl w:val="1"/>
          <w:numId w:val="4"/>
        </w:numPr>
        <w:suppressAutoHyphens w:val="false"/>
        <w:jc w:val="both"/>
        <w:rPr/>
      </w:pPr>
      <w:r>
        <w:rPr>
          <w:sz w:val="20"/>
          <w:szCs w:val="20"/>
        </w:rPr>
        <w:t>wprowadzać zmiany do Dokumentacji projektowej i Specyfikacji technicznych wykonania i odbioru robót budowlanych, jakie uzna za niezbędne,</w:t>
      </w:r>
    </w:p>
    <w:p>
      <w:pPr>
        <w:pStyle w:val="Normal"/>
        <w:numPr>
          <w:ilvl w:val="1"/>
          <w:numId w:val="4"/>
        </w:numPr>
        <w:suppressAutoHyphens w:val="false"/>
        <w:jc w:val="both"/>
        <w:rPr/>
      </w:pPr>
      <w:r>
        <w:rPr>
          <w:sz w:val="20"/>
          <w:szCs w:val="20"/>
        </w:rPr>
        <w:t>zmienić określoną Harmonogramem rzeczowo-finansowym kolejność Robót,</w:t>
      </w:r>
    </w:p>
    <w:p>
      <w:pPr>
        <w:pStyle w:val="Normal"/>
        <w:numPr>
          <w:ilvl w:val="1"/>
          <w:numId w:val="4"/>
        </w:numPr>
        <w:suppressAutoHyphens w:val="false"/>
        <w:jc w:val="both"/>
        <w:rPr/>
      </w:pPr>
      <w:r>
        <w:rPr>
          <w:sz w:val="20"/>
          <w:szCs w:val="20"/>
        </w:rPr>
        <w:t>przerwać realizację Robót na czas określony.</w:t>
      </w:r>
    </w:p>
    <w:p>
      <w:pPr>
        <w:pStyle w:val="Normal"/>
        <w:numPr>
          <w:ilvl w:val="0"/>
          <w:numId w:val="4"/>
        </w:numPr>
        <w:suppressAutoHyphens w:val="false"/>
        <w:spacing w:before="60" w:after="0"/>
        <w:jc w:val="both"/>
        <w:rPr/>
      </w:pPr>
      <w:r>
        <w:rPr>
          <w:sz w:val="20"/>
          <w:szCs w:val="20"/>
        </w:rPr>
        <w:t>Do obowiązków Zamawiającego należy:</w:t>
      </w:r>
    </w:p>
    <w:p>
      <w:pPr>
        <w:pStyle w:val="Tekstpodstawowywcity21"/>
        <w:numPr>
          <w:ilvl w:val="1"/>
          <w:numId w:val="4"/>
        </w:numPr>
        <w:suppressAutoHyphens w:val="false"/>
        <w:rPr/>
      </w:pPr>
      <w:r>
        <w:rPr>
          <w:sz w:val="20"/>
          <w:szCs w:val="20"/>
        </w:rPr>
        <w:t>protokolarne przekazanie Wykonawcy jednego kompletu Dokumentacji projektowej i Specyfikacji technicznych wykonania i odbioru robót budowlanych oraz kopii decyzji pozwolenia na budowę,</w:t>
      </w:r>
    </w:p>
    <w:p>
      <w:pPr>
        <w:pStyle w:val="Tekstpodstawowywcity21"/>
        <w:numPr>
          <w:ilvl w:val="1"/>
          <w:numId w:val="4"/>
        </w:numPr>
        <w:suppressAutoHyphens w:val="false"/>
        <w:rPr/>
      </w:pPr>
      <w:r>
        <w:rPr>
          <w:sz w:val="20"/>
          <w:szCs w:val="20"/>
          <w:lang w:eastAsia="pl-PL" w:bidi="pl-PL"/>
        </w:rPr>
        <w:t>zgłoszenie rozpoczęcia robót budowlanych zgodnie z Prawem budowlanym,</w:t>
      </w:r>
    </w:p>
    <w:p>
      <w:pPr>
        <w:pStyle w:val="Tekstpodstawowywcity21"/>
        <w:numPr>
          <w:ilvl w:val="1"/>
          <w:numId w:val="4"/>
        </w:numPr>
        <w:suppressAutoHyphens w:val="false"/>
        <w:rPr/>
      </w:pPr>
      <w:r>
        <w:rPr>
          <w:sz w:val="20"/>
          <w:szCs w:val="20"/>
        </w:rPr>
        <w:t>przekazanie Wykonawcy zarejestrowanego dziennika budowy,</w:t>
      </w:r>
    </w:p>
    <w:p>
      <w:pPr>
        <w:pStyle w:val="Tekstpodstawowywcity21"/>
        <w:numPr>
          <w:ilvl w:val="1"/>
          <w:numId w:val="4"/>
        </w:numPr>
        <w:suppressAutoHyphens w:val="false"/>
        <w:rPr/>
      </w:pPr>
      <w:r>
        <w:rPr>
          <w:sz w:val="20"/>
          <w:szCs w:val="20"/>
        </w:rPr>
        <w:t xml:space="preserve">przekazanie protokolarne Wykonawcy Terenu Budowy w terminie do 7 dni od dnia podpisania niniejszej Umowy, w zakresie wynikającym z posiadanych dokumentów, umożliwiające rozpoczęcie i realizację przedmiotu Umowy, </w:t>
      </w:r>
    </w:p>
    <w:p>
      <w:pPr>
        <w:pStyle w:val="Tekstpodstawowywcity21"/>
        <w:numPr>
          <w:ilvl w:val="1"/>
          <w:numId w:val="4"/>
        </w:numPr>
        <w:suppressAutoHyphens w:val="false"/>
        <w:rPr/>
      </w:pPr>
      <w:r>
        <w:rPr>
          <w:sz w:val="20"/>
          <w:szCs w:val="20"/>
        </w:rPr>
        <w:t>wskazanie Wykonawcy granic Terenu Budowy,</w:t>
      </w:r>
    </w:p>
    <w:p>
      <w:pPr>
        <w:pStyle w:val="Tekstpodstawowywcity21"/>
        <w:numPr>
          <w:ilvl w:val="1"/>
          <w:numId w:val="4"/>
        </w:numPr>
        <w:suppressAutoHyphens w:val="false"/>
        <w:rPr/>
      </w:pPr>
      <w:r>
        <w:rPr>
          <w:sz w:val="20"/>
          <w:szCs w:val="20"/>
        </w:rPr>
        <w:t xml:space="preserve">udzielenie pełnomocnictwa Wykonawcy lub osobom przez niego wskazanym w celu uzyskania zezwolenia na zajęcie pasa drogowego, a także w innych przypadkach niezbędnych w procesie inwestycyjnym, </w:t>
      </w:r>
    </w:p>
    <w:p>
      <w:pPr>
        <w:pStyle w:val="Tekstpodstawowywcity21"/>
        <w:numPr>
          <w:ilvl w:val="1"/>
          <w:numId w:val="4"/>
        </w:numPr>
        <w:suppressAutoHyphens w:val="false"/>
        <w:rPr/>
      </w:pPr>
      <w:r>
        <w:rPr>
          <w:sz w:val="20"/>
          <w:szCs w:val="20"/>
        </w:rPr>
        <w:t>zapewnienie nadzoru inwestorskiego, a jeśli będzie to konieczne – nadzoru autorskiego, ornitologicznego, chiropterologicznego,</w:t>
      </w:r>
    </w:p>
    <w:p>
      <w:pPr>
        <w:pStyle w:val="Tekstpodstawowywcity21"/>
        <w:numPr>
          <w:ilvl w:val="1"/>
          <w:numId w:val="4"/>
        </w:numPr>
        <w:suppressAutoHyphens w:val="false"/>
        <w:rPr/>
      </w:pPr>
      <w:r>
        <w:rPr>
          <w:sz w:val="20"/>
          <w:szCs w:val="20"/>
        </w:rPr>
        <w:t>dokonanie odbioru Robót podlegających zakryciu lub tzw. zanikowych oraz częściowych,</w:t>
      </w:r>
    </w:p>
    <w:p>
      <w:pPr>
        <w:pStyle w:val="Tekstpodstawowywcity21"/>
        <w:numPr>
          <w:ilvl w:val="1"/>
          <w:numId w:val="4"/>
        </w:numPr>
        <w:suppressAutoHyphens w:val="false"/>
        <w:rPr/>
      </w:pPr>
      <w:r>
        <w:rPr>
          <w:sz w:val="20"/>
          <w:szCs w:val="20"/>
        </w:rPr>
        <w:t>dokonanie odbioru końcowego Robót,</w:t>
      </w:r>
    </w:p>
    <w:p>
      <w:pPr>
        <w:pStyle w:val="Tekstpodstawowywcity21"/>
        <w:numPr>
          <w:ilvl w:val="1"/>
          <w:numId w:val="4"/>
        </w:numPr>
        <w:suppressAutoHyphens w:val="false"/>
        <w:rPr/>
      </w:pPr>
      <w:r>
        <w:rPr>
          <w:sz w:val="20"/>
          <w:szCs w:val="20"/>
        </w:rPr>
        <w:t>zapłata wynagrodzenia za wykonany przedmiot Umowy,</w:t>
      </w:r>
    </w:p>
    <w:p>
      <w:pPr>
        <w:pStyle w:val="Tekstpodstawowywcity21"/>
        <w:numPr>
          <w:ilvl w:val="1"/>
          <w:numId w:val="4"/>
        </w:numPr>
        <w:suppressAutoHyphens w:val="false"/>
        <w:rPr/>
      </w:pPr>
      <w:r>
        <w:rPr>
          <w:sz w:val="20"/>
          <w:szCs w:val="20"/>
        </w:rPr>
        <w:t>powołanie komisji w celu dokonania przeglądów - przed upływem okresu rękojmi za wady,</w:t>
      </w:r>
    </w:p>
    <w:p>
      <w:pPr>
        <w:pStyle w:val="Tekstpodstawowywcity21"/>
        <w:numPr>
          <w:ilvl w:val="1"/>
          <w:numId w:val="4"/>
        </w:numPr>
        <w:suppressAutoHyphens w:val="false"/>
        <w:rPr/>
      </w:pPr>
      <w:r>
        <w:rPr>
          <w:sz w:val="20"/>
          <w:szCs w:val="20"/>
        </w:rPr>
        <w:t>w przypadku wystawienia faktur przez Gestorów mediów na Gminę Wałbrzych za media zużyte podczas prowadzenia budowy, Zamawiający wystawi refaktury, płatne w ciągu 14 dni od ich otrzymania, a których odbiorcami będzie Wykonawca,</w:t>
      </w:r>
    </w:p>
    <w:p>
      <w:pPr>
        <w:pStyle w:val="Tekstpodstawowywcity21"/>
        <w:numPr>
          <w:ilvl w:val="1"/>
          <w:numId w:val="4"/>
        </w:numPr>
        <w:suppressAutoHyphens w:val="false"/>
        <w:rPr/>
      </w:pPr>
      <w:r>
        <w:rPr>
          <w:sz w:val="20"/>
          <w:szCs w:val="20"/>
        </w:rPr>
        <w:t>w przypadku opłat wynikających z decyzji administracyjnych i innych dokumentów finansowych związanych z realizacją zadania przez Wykonawcę, a wystawionych na Gminę Wałbrzych, Zamawiający wystawi refaktury, płatne w ciągu 14 dni od ich otrzymania, a których odbiorcą będzie Wykonawca.</w:t>
      </w:r>
    </w:p>
    <w:p>
      <w:pPr>
        <w:pStyle w:val="Tekstpodstawowywcity21"/>
        <w:numPr>
          <w:ilvl w:val="1"/>
          <w:numId w:val="4"/>
        </w:numPr>
        <w:suppressAutoHyphens w:val="false"/>
        <w:rPr/>
      </w:pPr>
      <w:r>
        <w:rPr>
          <w:sz w:val="20"/>
          <w:szCs w:val="20"/>
        </w:rPr>
        <w:t>przekazanie Wykonawcy kopii raportu ornitologicznego i chiropterologicznego, sporządzonych na potrzeby realizacji inwestycji objętych umową.</w:t>
      </w:r>
    </w:p>
    <w:p>
      <w:pPr>
        <w:pStyle w:val="Normal"/>
        <w:keepNext/>
        <w:widowControl w:val="false"/>
        <w:suppressAutoHyphens w:val="false"/>
        <w:spacing w:before="480" w:after="0"/>
        <w:jc w:val="center"/>
        <w:rPr/>
      </w:pPr>
      <w:r>
        <w:rPr>
          <w:b/>
          <w:bCs/>
          <w:sz w:val="20"/>
          <w:szCs w:val="20"/>
        </w:rPr>
        <w:t>§ 7</w:t>
      </w:r>
    </w:p>
    <w:p>
      <w:pPr>
        <w:pStyle w:val="Normal"/>
        <w:keepNext/>
        <w:widowControl w:val="false"/>
        <w:suppressAutoHyphens w:val="false"/>
        <w:spacing w:before="240" w:after="0"/>
        <w:rPr/>
      </w:pPr>
      <w:r>
        <w:rPr>
          <w:b/>
          <w:bCs/>
          <w:sz w:val="20"/>
          <w:szCs w:val="20"/>
          <w:u w:val="single"/>
        </w:rPr>
        <w:t>Obowiązki Wykonawcy.</w:t>
      </w:r>
    </w:p>
    <w:p>
      <w:pPr>
        <w:pStyle w:val="Normal"/>
        <w:numPr>
          <w:ilvl w:val="0"/>
          <w:numId w:val="13"/>
        </w:numPr>
        <w:suppressAutoHyphens w:val="false"/>
        <w:spacing w:before="60" w:after="0"/>
        <w:jc w:val="both"/>
        <w:rPr/>
      </w:pPr>
      <w:r>
        <w:rPr>
          <w:sz w:val="20"/>
          <w:szCs w:val="20"/>
        </w:rPr>
        <w:t>Wykonawca oświadcza, że dokonał analizy Dokumentacji projektowej, Terenu budowy i jego otoczenia i uznał je za wystarczające do złożenia oferty przetargowej, co do:</w:t>
      </w:r>
    </w:p>
    <w:p>
      <w:pPr>
        <w:pStyle w:val="Normal"/>
        <w:numPr>
          <w:ilvl w:val="1"/>
          <w:numId w:val="13"/>
        </w:numPr>
        <w:suppressAutoHyphens w:val="false"/>
        <w:jc w:val="both"/>
        <w:rPr/>
      </w:pPr>
      <w:r>
        <w:rPr>
          <w:sz w:val="20"/>
          <w:szCs w:val="20"/>
        </w:rPr>
        <w:t>ukształtowania i natury terenu, włączając w to warunki podpowierzchniowe,</w:t>
      </w:r>
    </w:p>
    <w:p>
      <w:pPr>
        <w:pStyle w:val="Normal"/>
        <w:numPr>
          <w:ilvl w:val="1"/>
          <w:numId w:val="13"/>
        </w:numPr>
        <w:suppressAutoHyphens w:val="false"/>
        <w:jc w:val="both"/>
        <w:rPr/>
      </w:pPr>
      <w:r>
        <w:rPr>
          <w:sz w:val="20"/>
          <w:szCs w:val="20"/>
        </w:rPr>
        <w:t>warunków hydrologicznych i klimatycznych,</w:t>
      </w:r>
    </w:p>
    <w:p>
      <w:pPr>
        <w:pStyle w:val="Normal"/>
        <w:numPr>
          <w:ilvl w:val="1"/>
          <w:numId w:val="13"/>
        </w:numPr>
        <w:suppressAutoHyphens w:val="false"/>
        <w:jc w:val="both"/>
        <w:rPr/>
      </w:pPr>
      <w:r>
        <w:rPr>
          <w:sz w:val="20"/>
          <w:szCs w:val="20"/>
        </w:rPr>
        <w:t>rozmiarów i charakteru robót tymczasowych i budowlano-instalacyjnych, a także materiałów i urządzeń niezbędnych do wykonania przedmiotu umowy.</w:t>
      </w:r>
    </w:p>
    <w:p>
      <w:pPr>
        <w:pStyle w:val="Normal"/>
        <w:numPr>
          <w:ilvl w:val="0"/>
          <w:numId w:val="13"/>
        </w:numPr>
        <w:suppressAutoHyphens w:val="false"/>
        <w:spacing w:before="60" w:after="0"/>
        <w:jc w:val="both"/>
        <w:rPr/>
      </w:pPr>
      <w:r>
        <w:rPr>
          <w:sz w:val="20"/>
          <w:szCs w:val="20"/>
        </w:rPr>
        <w:t>Do obowiązków Wykonawcy należy w szczególności:</w:t>
      </w:r>
    </w:p>
    <w:p>
      <w:pPr>
        <w:pStyle w:val="Normal"/>
        <w:numPr>
          <w:ilvl w:val="1"/>
          <w:numId w:val="13"/>
        </w:numPr>
        <w:suppressAutoHyphens w:val="false"/>
        <w:spacing w:before="60" w:after="0"/>
        <w:jc w:val="both"/>
        <w:rPr/>
      </w:pPr>
      <w:r>
        <w:rPr>
          <w:sz w:val="20"/>
          <w:szCs w:val="20"/>
          <w:lang w:eastAsia="pl-PL" w:bidi="pl-PL"/>
        </w:rPr>
        <w:t>Dostarczyć Zamawiającemu, najpóźniej w drugim dniu roboczym od dnia podpisania niniejszej Umowy, oświadczenie Kierownika Budowy/robót wymienionego w § 5 ust. 3 niniejszej umowy,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 w celu umożliwienia Zamawiającemu dopełnienia obowiązku zawiadomienia właściwego organu o zamierzonym terminie rozpoczęcia robót budowlanych.</w:t>
      </w:r>
    </w:p>
    <w:p>
      <w:pPr>
        <w:pStyle w:val="Normal"/>
        <w:numPr>
          <w:ilvl w:val="1"/>
          <w:numId w:val="13"/>
        </w:numPr>
        <w:suppressAutoHyphens w:val="false"/>
        <w:spacing w:before="60" w:after="0"/>
        <w:jc w:val="both"/>
        <w:rPr/>
      </w:pPr>
      <w:r>
        <w:rPr>
          <w:sz w:val="20"/>
          <w:szCs w:val="20"/>
        </w:rPr>
        <w:t>Przejąć Teren Budowy, w tym:</w:t>
      </w:r>
    </w:p>
    <w:p>
      <w:pPr>
        <w:pStyle w:val="Normal"/>
        <w:numPr>
          <w:ilvl w:val="2"/>
          <w:numId w:val="13"/>
        </w:numPr>
        <w:suppressAutoHyphens w:val="false"/>
        <w:jc w:val="both"/>
        <w:rPr/>
      </w:pPr>
      <w:r>
        <w:rPr>
          <w:sz w:val="20"/>
          <w:szCs w:val="20"/>
        </w:rPr>
        <w:t>wykonać prace przygotowawcze na Terenie Budowy, w tym wykonać ogrodzenie Terenu Budowy, roboty tymczasowe, które są potrzebne podczas wykonywania robót podstawowych, urządzić i wyposażyć zaplecze budowy,</w:t>
      </w:r>
    </w:p>
    <w:p>
      <w:pPr>
        <w:pStyle w:val="Normal"/>
        <w:numPr>
          <w:ilvl w:val="2"/>
          <w:numId w:val="13"/>
        </w:numPr>
        <w:suppressAutoHyphens w:val="false"/>
        <w:jc w:val="both"/>
        <w:rPr/>
      </w:pPr>
      <w:r>
        <w:rPr>
          <w:sz w:val="20"/>
          <w:szCs w:val="20"/>
        </w:rPr>
        <w:t>w ramach zaplecza budowy zapewnić przez cały czas realizacji Zadania pomieszczenie biurowe na narady,</w:t>
      </w:r>
    </w:p>
    <w:p>
      <w:pPr>
        <w:pStyle w:val="Normal"/>
        <w:numPr>
          <w:ilvl w:val="2"/>
          <w:numId w:val="13"/>
        </w:numPr>
        <w:suppressAutoHyphens w:val="false"/>
        <w:jc w:val="both"/>
        <w:rPr/>
      </w:pPr>
      <w:r>
        <w:rPr>
          <w:sz w:val="20"/>
          <w:szCs w:val="20"/>
        </w:rPr>
        <w:t>doprowadzić na Teren Budowy na swój koszt niezbędne media (woda, energia elektryczna, itp.) oraz pokryć koszty ich podłączenia oraz poboru przez cały okres wykonywania Robót,</w:t>
      </w:r>
    </w:p>
    <w:p>
      <w:pPr>
        <w:pStyle w:val="Normal"/>
        <w:numPr>
          <w:ilvl w:val="2"/>
          <w:numId w:val="13"/>
        </w:numPr>
        <w:suppressAutoHyphens w:val="false"/>
        <w:jc w:val="both"/>
        <w:rPr/>
      </w:pPr>
      <w:r>
        <w:rPr>
          <w:sz w:val="20"/>
          <w:szCs w:val="20"/>
        </w:rPr>
        <w:t xml:space="preserve">dokonać niezbędnych zajęć dróg, chodników itp., a w tym celu wystąpić i uzyskać stosowne zezwolenia zarządcy drogi w sprawie zajęcia pasa drogowego na zajmowany teren niezbędny do wykonania przedmiotu Umowy, a znajdujący się w obrębie pasa drogowego, </w:t>
      </w:r>
    </w:p>
    <w:p>
      <w:pPr>
        <w:pStyle w:val="Normal"/>
        <w:numPr>
          <w:ilvl w:val="2"/>
          <w:numId w:val="13"/>
        </w:numPr>
        <w:suppressAutoHyphens w:val="false"/>
        <w:jc w:val="both"/>
        <w:rPr/>
      </w:pPr>
      <w:r>
        <w:rPr>
          <w:sz w:val="20"/>
          <w:szCs w:val="20"/>
        </w:rPr>
        <w:t>w przypadku dróg publicznych wnieść opłatę z tytułu zajęcia pasa drogowego i pierwszą opłatę z tytułu umieszczenia w pasie drogowym urządzeń infrastruktury technicznej niezwiązanych z potrzebami zarządzania drogami lub potrzebami ruchu drogowego oraz ponieść wszelkie koszty związane z zajęciem pasa drogowego i organizacją ruchu zastępczego (m.in. projekt organizacji ruchu zastępczego, oznakowanie), a także wykonać wszystkie warunki narzucone w zezwoleniach w sprawie zajęcia pasa drogowego,</w:t>
      </w:r>
    </w:p>
    <w:p>
      <w:pPr>
        <w:pStyle w:val="Normal"/>
        <w:numPr>
          <w:ilvl w:val="2"/>
          <w:numId w:val="13"/>
        </w:numPr>
        <w:suppressAutoHyphens w:val="false"/>
        <w:jc w:val="both"/>
        <w:rPr/>
      </w:pPr>
      <w:r>
        <w:rPr>
          <w:sz w:val="20"/>
          <w:szCs w:val="20"/>
        </w:rPr>
        <w:t>oznaczyć Teren Budowy lub inne miejsca, przez które mają być prowadzone roboty podstawowe lub tymczasowe oraz wszelkie inne tereny i miejsca udostępnione przez Zamawiającego jako miejsca pracy, które mogą stanowić część Terenu Budowy,</w:t>
      </w:r>
    </w:p>
    <w:p>
      <w:pPr>
        <w:pStyle w:val="Normal"/>
        <w:numPr>
          <w:ilvl w:val="2"/>
          <w:numId w:val="13"/>
        </w:numPr>
        <w:suppressAutoHyphens w:val="false"/>
        <w:jc w:val="both"/>
        <w:rPr/>
      </w:pPr>
      <w:r>
        <w:rPr>
          <w:sz w:val="20"/>
          <w:szCs w:val="20"/>
        </w:rPr>
        <w:t>umieścić, zgodnie z obowiązującymi przepisami, tablicę informacyjną oraz ogłoszenie zawierające dane dotyczące bezpieczeństwa pracy i ochrony zdrowia,</w:t>
      </w:r>
    </w:p>
    <w:p>
      <w:pPr>
        <w:pStyle w:val="Normal"/>
        <w:numPr>
          <w:ilvl w:val="2"/>
          <w:numId w:val="13"/>
        </w:numPr>
        <w:suppressAutoHyphens w:val="false"/>
        <w:jc w:val="both"/>
        <w:rPr/>
      </w:pPr>
      <w:r>
        <w:rPr>
          <w:sz w:val="20"/>
          <w:szCs w:val="20"/>
        </w:rPr>
        <w:t xml:space="preserve">zawiadomić na piśmie o terminie rozpoczęcia Robót wszystkie zainteresowane strony, w tym właścicieli/zarządców wspólnot mieszkaniowych budynków przyległych do prowadzonej inwestycji, właścicieli/użytkowników wieczystych lokali handlowych, usługowych i gastronomicznych, służby ratunkowe, w terminie co najmniej 7 dni przed planowanym terminem rozpoczęcia Robót. Kopie powiadomień przekazać Zamawiającemu przed rozpoczęciem Robót, </w:t>
      </w:r>
    </w:p>
    <w:p>
      <w:pPr>
        <w:pStyle w:val="Normal"/>
        <w:numPr>
          <w:ilvl w:val="2"/>
          <w:numId w:val="13"/>
        </w:numPr>
        <w:suppressAutoHyphens w:val="false"/>
        <w:jc w:val="both"/>
        <w:rPr/>
      </w:pPr>
      <w:r>
        <w:rPr>
          <w:sz w:val="20"/>
          <w:szCs w:val="20"/>
        </w:rPr>
        <w:t>zapewnić pełne zabezpieczenie Terenu Budowy w tym pełną ochronę osób i mienia, a w szczególności opracować plan bezpieczeństwa i ochrony zdrowia,</w:t>
      </w:r>
    </w:p>
    <w:p>
      <w:pPr>
        <w:pStyle w:val="Normal"/>
        <w:numPr>
          <w:ilvl w:val="2"/>
          <w:numId w:val="13"/>
        </w:numPr>
        <w:suppressAutoHyphens w:val="false"/>
        <w:jc w:val="both"/>
        <w:rPr/>
      </w:pPr>
      <w:r>
        <w:rPr>
          <w:sz w:val="20"/>
          <w:szCs w:val="20"/>
        </w:rPr>
        <w:t>udostępniać Teren Budowy wykonawcom obcym do prowadzenia robót związanych z usunięciem kolizji i/lub wymianą sieci innych gestorów, dostawcom i wykonawcom realizującym dostawy/roboty na obiekcie na odrębne zlecenie Zamawiającego.</w:t>
      </w:r>
    </w:p>
    <w:p>
      <w:pPr>
        <w:pStyle w:val="Tekstpodstawowywcity21"/>
        <w:numPr>
          <w:ilvl w:val="1"/>
          <w:numId w:val="13"/>
        </w:numPr>
        <w:suppressAutoHyphens w:val="false"/>
        <w:spacing w:before="60" w:after="0"/>
        <w:rPr/>
      </w:pPr>
      <w:r>
        <w:rPr>
          <w:sz w:val="20"/>
          <w:szCs w:val="20"/>
        </w:rPr>
        <w:t>Zapewnić stały i wykwalifikowany Personel, a w szczególności Kierownika Budowy/robót i kierowników robót branżowych przez osoby posiadające uprawnienia budowlane w odpowiedniej specjalności oraz wpis na listę członków właściwej izby samorządu zawodowego, potwierdzony zaświadczeniem wydanym przez tę izbę, z określonym w nim terminem ważności.</w:t>
      </w:r>
    </w:p>
    <w:p>
      <w:pPr>
        <w:pStyle w:val="Tekstpodstawowywcity21"/>
        <w:numPr>
          <w:ilvl w:val="1"/>
          <w:numId w:val="13"/>
        </w:numPr>
        <w:suppressAutoHyphens w:val="false"/>
        <w:spacing w:before="60" w:after="0"/>
        <w:rPr/>
      </w:pPr>
      <w:r>
        <w:rPr>
          <w:sz w:val="20"/>
          <w:szCs w:val="20"/>
        </w:rPr>
        <w:t xml:space="preserve">Zapewnić materiały i urządzenia budowy niezbędne do wykonania i utrzymania Robót w stopniu, </w:t>
      </w:r>
    </w:p>
    <w:p>
      <w:pPr>
        <w:pStyle w:val="Tekstpodstawowywcity21"/>
        <w:suppressAutoHyphens w:val="false"/>
        <w:spacing w:before="60" w:after="0"/>
        <w:ind w:left="794" w:hanging="0"/>
        <w:rPr/>
      </w:pPr>
      <w:r>
        <w:rPr>
          <w:sz w:val="20"/>
          <w:szCs w:val="20"/>
        </w:rPr>
        <w:t>w jakim wymaga tego jakość i terminowość prac.</w:t>
      </w:r>
    </w:p>
    <w:p>
      <w:pPr>
        <w:pStyle w:val="Tekstpodstawowywcity21"/>
        <w:numPr>
          <w:ilvl w:val="1"/>
          <w:numId w:val="13"/>
        </w:numPr>
        <w:suppressAutoHyphens w:val="false"/>
        <w:spacing w:before="60" w:after="0"/>
        <w:rPr/>
      </w:pPr>
      <w:r>
        <w:rPr>
          <w:sz w:val="20"/>
          <w:szCs w:val="20"/>
        </w:rPr>
        <w:t>Przestrzegać przepisów Prawa Budowlanego, bezpieczeństwa i higieny pracy, bezpieczeństwa przeciwpożarowego, z zakresu ochrony środowiska itp. oraz umożliwić wstęp na Teren Budowy Zamawiającemu, Inwestorowi Zastępczemu, nadzorowi autorskiemu, nadzorowi ornitologicznemu, chiropterologicznemu, przedstawicielom Instytucji współfinansujących Zadanie, pracownikom organów państwowych, celem dokonywania kontroli i udzielać im informacji i pomocy wymaganej przepisami.</w:t>
      </w:r>
    </w:p>
    <w:p>
      <w:pPr>
        <w:pStyle w:val="Tekstpodstawowywcity21"/>
        <w:numPr>
          <w:ilvl w:val="1"/>
          <w:numId w:val="13"/>
        </w:numPr>
        <w:suppressAutoHyphens w:val="false"/>
        <w:spacing w:before="60" w:after="0"/>
        <w:rPr/>
      </w:pPr>
      <w:r>
        <w:rPr>
          <w:sz w:val="20"/>
          <w:szCs w:val="20"/>
        </w:rPr>
        <w:t>Uczestniczyć w naradach koordynacyjnych na budowie, organizowanych przez Inwestora Zastępczego co najmniej jeden raz w tygodniu, w terminach uzgodnionych z Zamawiającym oraz we wszystkich spotkaniach niezbędnych dla prawidłowej realizacji Zadania.</w:t>
      </w:r>
    </w:p>
    <w:p>
      <w:pPr>
        <w:pStyle w:val="Tekstpodstawowywcity21"/>
        <w:numPr>
          <w:ilvl w:val="1"/>
          <w:numId w:val="13"/>
        </w:numPr>
        <w:suppressAutoHyphens w:val="false"/>
        <w:spacing w:before="60" w:after="0"/>
        <w:rPr/>
      </w:pPr>
      <w:r>
        <w:rPr>
          <w:sz w:val="20"/>
          <w:szCs w:val="20"/>
        </w:rPr>
        <w:t>Przestrzegać i stosować się do wymagań umów zawartych przez Zamawiającego z Instytucjami współfinansującymi Zadanie, a zwłaszcza:</w:t>
      </w:r>
    </w:p>
    <w:p>
      <w:pPr>
        <w:pStyle w:val="Tekstpodstawowywcity21"/>
        <w:numPr>
          <w:ilvl w:val="2"/>
          <w:numId w:val="13"/>
        </w:numPr>
        <w:suppressAutoHyphens w:val="false"/>
        <w:spacing w:before="60" w:after="0"/>
        <w:rPr/>
      </w:pPr>
      <w:r>
        <w:rPr>
          <w:sz w:val="20"/>
          <w:szCs w:val="20"/>
        </w:rPr>
        <w:t>wszelkie dokumenty finansowe przygotowywać wg wzorów i w terminach przekazanych przez Zamawiającego,</w:t>
      </w:r>
    </w:p>
    <w:p>
      <w:pPr>
        <w:pStyle w:val="Tekstpodstawowywcity21"/>
        <w:numPr>
          <w:ilvl w:val="2"/>
          <w:numId w:val="13"/>
        </w:numPr>
        <w:suppressAutoHyphens w:val="false"/>
        <w:spacing w:before="60" w:after="0"/>
        <w:rPr/>
      </w:pPr>
      <w:r>
        <w:rPr>
          <w:sz w:val="20"/>
          <w:szCs w:val="20"/>
        </w:rPr>
        <w:t>wszystkie dokumenty związane z realizacją Zadania oraz cała prowadzona korespondencja powinny jasno potwierdzać otrzymaną pomoc poprzez umieszczenie oznaczeń graficznych i tekstu wymaganych przez Instytucje współfinansujące Zadanie,</w:t>
      </w:r>
    </w:p>
    <w:p>
      <w:pPr>
        <w:pStyle w:val="Tekstpodstawowywcity21"/>
        <w:numPr>
          <w:ilvl w:val="2"/>
          <w:numId w:val="13"/>
        </w:numPr>
        <w:suppressAutoHyphens w:val="false"/>
        <w:spacing w:before="60" w:after="0"/>
        <w:rPr/>
      </w:pPr>
      <w:r>
        <w:rPr>
          <w:sz w:val="20"/>
          <w:szCs w:val="20"/>
        </w:rPr>
        <w:t>z chwilą rozpoczęcia Robót wykonać na własny koszt i umieścić przy tablicy informacyjnej budowy tablicę reklamową wykonaną wg wytycznych Instytucji dofinansowującej Zadanie,</w:t>
      </w:r>
    </w:p>
    <w:p>
      <w:pPr>
        <w:pStyle w:val="Tekstpodstawowywcity21"/>
        <w:numPr>
          <w:ilvl w:val="2"/>
          <w:numId w:val="13"/>
        </w:numPr>
        <w:suppressAutoHyphens w:val="false"/>
        <w:spacing w:before="60" w:after="0"/>
        <w:rPr/>
      </w:pPr>
      <w:r>
        <w:rPr>
          <w:sz w:val="20"/>
          <w:szCs w:val="20"/>
        </w:rPr>
        <w:t>po zakończeniu Robót zastąpić tablicę reklamową stałą tablicą pamiątkową umieszczoną w miejscu powszechnie dostępnym, a wykonaną na własny koszt wg wytycznych Instytucji dofinansowującej Zadanie.</w:t>
      </w:r>
    </w:p>
    <w:p>
      <w:pPr>
        <w:pStyle w:val="Tekstpodstawowywcity21"/>
        <w:numPr>
          <w:ilvl w:val="1"/>
          <w:numId w:val="13"/>
        </w:numPr>
        <w:suppressAutoHyphens w:val="false"/>
        <w:spacing w:before="60" w:after="0"/>
        <w:rPr/>
      </w:pPr>
      <w:r>
        <w:rPr>
          <w:sz w:val="20"/>
          <w:szCs w:val="20"/>
        </w:rPr>
        <w:t>W trakcie realizacji budowy zapewnić dojazd i dojście do sąsiadujących z Obiektem budynków mieszkalnych, garaży, obiektów gospodarczych i punktów handlowo-usługowych.</w:t>
      </w:r>
    </w:p>
    <w:p>
      <w:pPr>
        <w:pStyle w:val="Tekstpodstawowywcity21"/>
        <w:numPr>
          <w:ilvl w:val="1"/>
          <w:numId w:val="13"/>
        </w:numPr>
        <w:suppressAutoHyphens w:val="false"/>
        <w:spacing w:before="60" w:after="0"/>
        <w:rPr/>
      </w:pPr>
      <w:r>
        <w:rPr>
          <w:sz w:val="20"/>
          <w:szCs w:val="20"/>
        </w:rPr>
        <w:t>Podjąć wszelkie niezbędne działania celem ochrony środowiska na Terenie Budowy oraz unikać szkód lub nadmiernej uciążliwości prowadzonej budowy dla osób trzecich i dóbr publicznych lub innych negatywnych skutków, wynikających ze sposobu działania.</w:t>
      </w:r>
    </w:p>
    <w:p>
      <w:pPr>
        <w:pStyle w:val="Tekstpodstawowywcity21"/>
        <w:numPr>
          <w:ilvl w:val="1"/>
          <w:numId w:val="13"/>
        </w:numPr>
        <w:suppressAutoHyphens w:val="false"/>
        <w:spacing w:before="60" w:after="0"/>
        <w:rPr/>
      </w:pPr>
      <w:r>
        <w:rPr>
          <w:sz w:val="20"/>
          <w:szCs w:val="20"/>
        </w:rPr>
        <w:t>Jeżeli to będzie konieczne - opracować projekty: organizacji ruchu zastępczego niezbędne do uzyskania zajęcia pasa drogowego, zagospodarowania i organizacji Terenu Budowy, planu bezpieczeństwa i ochrony zdrowia.</w:t>
      </w:r>
    </w:p>
    <w:p>
      <w:pPr>
        <w:pStyle w:val="Tekstpodstawowywcity21"/>
        <w:numPr>
          <w:ilvl w:val="1"/>
          <w:numId w:val="13"/>
        </w:numPr>
        <w:suppressAutoHyphens w:val="false"/>
        <w:spacing w:before="60" w:after="0"/>
        <w:rPr/>
      </w:pPr>
      <w:r>
        <w:rPr>
          <w:sz w:val="20"/>
          <w:szCs w:val="20"/>
        </w:rPr>
        <w:t>Wykonać przedmiot Umowy zgodnie z Umową, Prawem budowlanym, pozwoleniem na budowę, Specyfikacjami technicznymi wykonania i odbioru robót budowlanych, Dokumentacją projektową, obowiązującymi normami oraz zasadami wiedzy technicznej.</w:t>
      </w:r>
    </w:p>
    <w:p>
      <w:pPr>
        <w:pStyle w:val="Tekstpodstawowywcity21"/>
        <w:numPr>
          <w:ilvl w:val="1"/>
          <w:numId w:val="13"/>
        </w:numPr>
        <w:suppressAutoHyphens w:val="false"/>
        <w:spacing w:before="60" w:after="0"/>
        <w:rPr/>
      </w:pPr>
      <w:r>
        <w:rPr>
          <w:sz w:val="20"/>
          <w:szCs w:val="20"/>
        </w:rPr>
        <w:t>Prawidłowo usytuować Roboty w stosunku do punktów linii i poziomów odniesienia, wynikających z Dokumentacji projektowej lub wskazówek Zamawiającego.</w:t>
      </w:r>
    </w:p>
    <w:p>
      <w:pPr>
        <w:pStyle w:val="Normal"/>
        <w:numPr>
          <w:ilvl w:val="1"/>
          <w:numId w:val="13"/>
        </w:numPr>
        <w:suppressAutoHyphens w:val="false"/>
        <w:spacing w:before="60" w:after="0"/>
        <w:jc w:val="both"/>
        <w:rPr/>
      </w:pPr>
      <w:r>
        <w:rPr>
          <w:sz w:val="20"/>
          <w:szCs w:val="20"/>
        </w:rPr>
        <w:t xml:space="preserve">Zawrzeć odpowiednie umowy ubezpieczeniowe w zakresie określonym w § 11. </w:t>
      </w:r>
    </w:p>
    <w:p>
      <w:pPr>
        <w:pStyle w:val="Normal"/>
        <w:numPr>
          <w:ilvl w:val="1"/>
          <w:numId w:val="13"/>
        </w:numPr>
        <w:suppressAutoHyphens w:val="false"/>
        <w:spacing w:before="60" w:after="0"/>
        <w:jc w:val="both"/>
        <w:rPr/>
      </w:pPr>
      <w:r>
        <w:rPr>
          <w:sz w:val="20"/>
          <w:szCs w:val="20"/>
        </w:rPr>
        <w:t>Utrzymywać Teren Budowy w stanie wolnym od przeszkód oraz niezwłocznie usuwać zbędne materiały, odpadki, śmieci, urządzenia prowizoryczne itp.</w:t>
      </w:r>
    </w:p>
    <w:p>
      <w:pPr>
        <w:pStyle w:val="Normal"/>
        <w:numPr>
          <w:ilvl w:val="1"/>
          <w:numId w:val="13"/>
        </w:numPr>
        <w:suppressAutoHyphens w:val="false"/>
        <w:spacing w:before="60" w:after="0"/>
        <w:jc w:val="both"/>
        <w:rPr/>
      </w:pPr>
      <w:r>
        <w:rPr>
          <w:sz w:val="20"/>
          <w:szCs w:val="20"/>
        </w:rPr>
        <w:t>Po zakończeniu Robót usunąć wszelkie urządzenia tymczasowe, zaplecze itp. oraz pozostawić cały Teren Budowy i jego otoczenie w stanie czystym i nadającym się bezpośrednio do użytkowania.</w:t>
      </w:r>
    </w:p>
    <w:p>
      <w:pPr>
        <w:pStyle w:val="Tekstpodstawowywcity21"/>
        <w:numPr>
          <w:ilvl w:val="1"/>
          <w:numId w:val="13"/>
        </w:numPr>
        <w:suppressAutoHyphens w:val="false"/>
        <w:spacing w:before="60" w:after="0"/>
        <w:rPr/>
      </w:pPr>
      <w:r>
        <w:rPr>
          <w:sz w:val="20"/>
          <w:szCs w:val="20"/>
        </w:rPr>
        <w:t>Udzielać Zamawiającemu informacji o Personelu, jego ilości, czasie pracy oraz pracującym sprzęcie.</w:t>
      </w:r>
    </w:p>
    <w:p>
      <w:pPr>
        <w:pStyle w:val="Tekstpodstawowywcity21"/>
        <w:numPr>
          <w:ilvl w:val="1"/>
          <w:numId w:val="13"/>
        </w:numPr>
        <w:suppressAutoHyphens w:val="false"/>
        <w:spacing w:before="60" w:after="0"/>
        <w:rPr/>
      </w:pPr>
      <w:r>
        <w:rPr>
          <w:sz w:val="20"/>
          <w:szCs w:val="20"/>
        </w:rPr>
        <w:t>Informować na żądanie Zamawiającego o sposobie prowadzenia jakościowych prób i pomiarów materiałów, konstrukcji, maszyn i urządzeń używanych na budowie.</w:t>
      </w:r>
    </w:p>
    <w:p>
      <w:pPr>
        <w:pStyle w:val="Normal"/>
        <w:numPr>
          <w:ilvl w:val="1"/>
          <w:numId w:val="13"/>
        </w:numPr>
        <w:suppressAutoHyphens w:val="false"/>
        <w:spacing w:before="60" w:after="0"/>
        <w:jc w:val="both"/>
        <w:rPr/>
      </w:pPr>
      <w:r>
        <w:rPr>
          <w:sz w:val="20"/>
          <w:szCs w:val="20"/>
        </w:rPr>
        <w:t>Na żądanie Zamawiającego przerwać Roboty na budowie, a jeżeli zgłoszona zostanie taka potrzeba - zabezpieczyć wykonane Roboty przed ich zniszczeniem.</w:t>
      </w:r>
    </w:p>
    <w:p>
      <w:pPr>
        <w:pStyle w:val="Normal"/>
        <w:numPr>
          <w:ilvl w:val="1"/>
          <w:numId w:val="13"/>
        </w:numPr>
        <w:suppressAutoHyphens w:val="false"/>
        <w:spacing w:before="60" w:after="0"/>
        <w:jc w:val="both"/>
        <w:rPr/>
      </w:pPr>
      <w:r>
        <w:rPr>
          <w:sz w:val="20"/>
          <w:szCs w:val="20"/>
        </w:rPr>
        <w:t>Dokonywać obmiarów Robót zgodnie z Przedmiarem robót.</w:t>
      </w:r>
    </w:p>
    <w:p>
      <w:pPr>
        <w:pStyle w:val="Tekstpodstawowywcity21"/>
        <w:numPr>
          <w:ilvl w:val="1"/>
          <w:numId w:val="13"/>
        </w:numPr>
        <w:suppressAutoHyphens w:val="false"/>
        <w:spacing w:before="60" w:after="0"/>
        <w:rPr/>
      </w:pPr>
      <w:r>
        <w:rPr>
          <w:sz w:val="20"/>
          <w:szCs w:val="20"/>
        </w:rPr>
        <w:t>Realizować Roboty w kolejności i terminach wynikających z Harmonogramu rzeczowo-finansowego realizacji robót.</w:t>
      </w:r>
    </w:p>
    <w:p>
      <w:pPr>
        <w:pStyle w:val="Normal"/>
        <w:numPr>
          <w:ilvl w:val="1"/>
          <w:numId w:val="13"/>
        </w:numPr>
        <w:suppressAutoHyphens w:val="false"/>
        <w:spacing w:before="60" w:after="0"/>
        <w:jc w:val="both"/>
        <w:rPr/>
      </w:pPr>
      <w:r>
        <w:rPr>
          <w:sz w:val="20"/>
          <w:szCs w:val="20"/>
        </w:rPr>
        <w:t>Przeprowadzić rozruch technologiczny zainstalowanych urządzeń.</w:t>
      </w:r>
    </w:p>
    <w:p>
      <w:pPr>
        <w:pStyle w:val="Normal"/>
        <w:numPr>
          <w:ilvl w:val="1"/>
          <w:numId w:val="13"/>
        </w:numPr>
        <w:suppressAutoHyphens w:val="false"/>
        <w:spacing w:before="60" w:after="0"/>
        <w:jc w:val="both"/>
        <w:rPr/>
      </w:pPr>
      <w:r>
        <w:rPr>
          <w:sz w:val="20"/>
          <w:szCs w:val="20"/>
        </w:rPr>
        <w:t>Usunąć niezwłocznie ujawnione Wady przedmiotu Umowy.</w:t>
      </w:r>
    </w:p>
    <w:p>
      <w:pPr>
        <w:pStyle w:val="Normal"/>
        <w:numPr>
          <w:ilvl w:val="1"/>
          <w:numId w:val="13"/>
        </w:numPr>
        <w:suppressAutoHyphens w:val="false"/>
        <w:spacing w:before="60" w:after="0"/>
        <w:jc w:val="both"/>
        <w:rPr/>
      </w:pPr>
      <w:r>
        <w:rPr>
          <w:sz w:val="20"/>
          <w:szCs w:val="20"/>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pPr>
        <w:pStyle w:val="Normal"/>
        <w:numPr>
          <w:ilvl w:val="1"/>
          <w:numId w:val="13"/>
        </w:numPr>
        <w:suppressAutoHyphens w:val="false"/>
        <w:spacing w:before="60" w:after="0"/>
        <w:jc w:val="both"/>
        <w:rPr/>
      </w:pPr>
      <w:r>
        <w:rPr>
          <w:sz w:val="20"/>
          <w:szCs w:val="20"/>
        </w:rPr>
        <w:t>Zapewnić właściwą koordynację Robót wykonywanych przez podwykonawców i dalszych podwykonawców.</w:t>
      </w:r>
    </w:p>
    <w:p>
      <w:pPr>
        <w:pStyle w:val="Normal"/>
        <w:numPr>
          <w:ilvl w:val="1"/>
          <w:numId w:val="13"/>
        </w:numPr>
        <w:suppressAutoHyphens w:val="false"/>
        <w:spacing w:before="60" w:after="0"/>
        <w:jc w:val="both"/>
        <w:rPr/>
      </w:pPr>
      <w:r>
        <w:rPr>
          <w:sz w:val="20"/>
          <w:szCs w:val="20"/>
        </w:rPr>
        <w:t>Zapewnić całodobowy dozór Terenu Budowy.</w:t>
      </w:r>
    </w:p>
    <w:p>
      <w:pPr>
        <w:pStyle w:val="Normal"/>
        <w:numPr>
          <w:ilvl w:val="1"/>
          <w:numId w:val="13"/>
        </w:numPr>
        <w:suppressAutoHyphens w:val="false"/>
        <w:spacing w:before="60" w:after="0"/>
        <w:jc w:val="both"/>
        <w:rPr/>
      </w:pPr>
      <w:r>
        <w:rPr>
          <w:sz w:val="20"/>
          <w:szCs w:val="20"/>
        </w:rPr>
        <w:t>Zapewnić pełną obsługę geodezyjną.</w:t>
      </w:r>
    </w:p>
    <w:p>
      <w:pPr>
        <w:pStyle w:val="Normal"/>
        <w:numPr>
          <w:ilvl w:val="1"/>
          <w:numId w:val="13"/>
        </w:numPr>
        <w:suppressAutoHyphens w:val="false"/>
        <w:spacing w:before="60" w:after="0"/>
        <w:jc w:val="both"/>
        <w:rPr/>
      </w:pPr>
      <w:r>
        <w:rPr>
          <w:sz w:val="20"/>
          <w:szCs w:val="20"/>
        </w:rPr>
        <w:t>Współpracować z właścicielami lub zarządcami sieci wodnych, cieplnych i energetycznych przy realizacji zasilania Terenu Budowy w energię elektryczną, ciepło i wodę.</w:t>
      </w:r>
    </w:p>
    <w:p>
      <w:pPr>
        <w:pStyle w:val="Normal"/>
        <w:numPr>
          <w:ilvl w:val="1"/>
          <w:numId w:val="13"/>
        </w:numPr>
        <w:suppressAutoHyphens w:val="false"/>
        <w:spacing w:before="60" w:after="0"/>
        <w:jc w:val="both"/>
        <w:rPr/>
      </w:pPr>
      <w:r>
        <w:rPr>
          <w:sz w:val="20"/>
          <w:szCs w:val="20"/>
        </w:rPr>
        <w:t>Ochraniać przed uszkodzeniem i kradzieżą wykonane przez siebie Roboty do momentu odbioru przez Zamawiającego.</w:t>
      </w:r>
    </w:p>
    <w:p>
      <w:pPr>
        <w:pStyle w:val="Normal"/>
        <w:numPr>
          <w:ilvl w:val="0"/>
          <w:numId w:val="13"/>
        </w:numPr>
        <w:suppressAutoHyphens w:val="false"/>
        <w:spacing w:before="60" w:after="0"/>
        <w:jc w:val="both"/>
        <w:rPr/>
      </w:pPr>
      <w:r>
        <w:rPr>
          <w:sz w:val="20"/>
          <w:szCs w:val="20"/>
        </w:rPr>
        <w:t xml:space="preserve">Wykonawca jest zobowiązany niezwłocznie informować Europejski Bank Inwestycyjny (European Investment Bank, 98-100, boulevard Konrad Adenauer L-2950 Luxemburg, </w:t>
      </w:r>
      <w:hyperlink r:id="rId3">
        <w:r>
          <w:rPr>
            <w:rStyle w:val="Czeinternetowe"/>
            <w:sz w:val="20"/>
            <w:szCs w:val="20"/>
          </w:rPr>
          <w:t>www.bei.org</w:t>
        </w:r>
      </w:hyperlink>
      <w:r>
        <w:rPr>
          <w:sz w:val="20"/>
          <w:szCs w:val="20"/>
        </w:rPr>
        <w:t>) o każdym  realnym zarzucie, skardze lub informacji związanej z realizacją przez niego przedmiotowej umowy, a dotyczącej dowolnych z nielegalnych działań lub działań przeprowadzonych w nielegalnych celach, w tym uchylania się od zobowiązań podatkowych, oszustwa podatkowego, oszustwa, korupcji, zmuszania do określonego zachowania, zmowy, utrudniania postępowania karnego, prania pieniędzy, finansowania terroryzmu, zorganizowanej przestępczości lub jakiegokolwiek innego nielegalnego działania, które może mieć wpływ na interesy finansowe UE.</w:t>
      </w:r>
    </w:p>
    <w:p>
      <w:pPr>
        <w:pStyle w:val="Normal"/>
        <w:numPr>
          <w:ilvl w:val="0"/>
          <w:numId w:val="13"/>
        </w:numPr>
        <w:suppressAutoHyphens w:val="false"/>
        <w:spacing w:before="60" w:after="0"/>
        <w:jc w:val="both"/>
        <w:rPr/>
      </w:pPr>
      <w:r>
        <w:rPr>
          <w:sz w:val="20"/>
          <w:szCs w:val="20"/>
        </w:rPr>
        <w:t xml:space="preserve">Informacja, o której mowa w ust. 3, powinna zostać przekazana na adres: European Investment Bank, 98-100, boulevard Konrad Adenauer L-2950 Luxemburg, </w:t>
      </w:r>
      <w:hyperlink r:id="rId4">
        <w:r>
          <w:rPr>
            <w:rStyle w:val="Czeinternetowe"/>
            <w:sz w:val="20"/>
            <w:szCs w:val="20"/>
          </w:rPr>
          <w:t>www.bei.org</w:t>
        </w:r>
      </w:hyperlink>
      <w:r>
        <w:rPr>
          <w:sz w:val="20"/>
          <w:szCs w:val="20"/>
        </w:rPr>
        <w:t>.</w:t>
      </w:r>
    </w:p>
    <w:p>
      <w:pPr>
        <w:pStyle w:val="Normal"/>
        <w:numPr>
          <w:ilvl w:val="0"/>
          <w:numId w:val="13"/>
        </w:numPr>
        <w:suppressAutoHyphens w:val="false"/>
        <w:spacing w:before="60" w:after="0"/>
        <w:jc w:val="both"/>
        <w:rPr/>
      </w:pPr>
      <w:r>
        <w:rPr>
          <w:sz w:val="20"/>
          <w:szCs w:val="20"/>
        </w:rPr>
        <w:t>Wykonawca jest zobowiązany prowadzić księgi rachunkowe i dokonywać zapisów wszystkich transakcji finansowych i wydatków dotyczących realizacji niniejszej Umowy.</w:t>
      </w:r>
    </w:p>
    <w:p>
      <w:pPr>
        <w:pStyle w:val="Normal"/>
        <w:numPr>
          <w:ilvl w:val="0"/>
          <w:numId w:val="13"/>
        </w:numPr>
        <w:suppressAutoHyphens w:val="false"/>
        <w:spacing w:before="60" w:after="0"/>
        <w:jc w:val="both"/>
        <w:rPr/>
      </w:pPr>
      <w:r>
        <w:rPr>
          <w:sz w:val="20"/>
          <w:szCs w:val="20"/>
        </w:rPr>
        <w:t>Wykonawca jest zobowiązany umożliwić  Europejskiemu  Bankowi  Inwestycyjnemu, na jego żądanie, zapoznanie się z prowadzonymi przez Wykonawcę księgami rachunkowymi i zapisami dotyczącymi wykonania niniejszej Umowy, w tym umożliwić wykonanie kopii dokumentów, w zakresie dozwolonym przez prawo w przypadku powzięcia przez Europejski Bank Inwestycyjny  informacji o możliwości wystąpienia domniemanego działania, które może być uznane za nielegalne lub przeprowadzone w nielegalnych celach, o których mowa w ust. 3.</w:t>
      </w:r>
    </w:p>
    <w:p>
      <w:pPr>
        <w:pStyle w:val="Normal"/>
        <w:keepNext/>
        <w:widowControl w:val="false"/>
        <w:suppressAutoHyphens w:val="false"/>
        <w:spacing w:before="480" w:after="0"/>
        <w:jc w:val="center"/>
        <w:rPr/>
      </w:pPr>
      <w:r>
        <w:rPr>
          <w:b/>
          <w:bCs/>
          <w:sz w:val="20"/>
          <w:szCs w:val="20"/>
        </w:rPr>
        <w:t>§ 8</w:t>
      </w:r>
    </w:p>
    <w:p>
      <w:pPr>
        <w:pStyle w:val="Nagwek2"/>
        <w:widowControl w:val="false"/>
        <w:numPr>
          <w:ilvl w:val="0"/>
          <w:numId w:val="0"/>
        </w:numPr>
        <w:suppressAutoHyphens w:val="false"/>
        <w:spacing w:before="240" w:after="0"/>
        <w:ind w:right="0" w:hanging="0"/>
        <w:rPr/>
      </w:pPr>
      <w:r>
        <w:rPr>
          <w:sz w:val="20"/>
          <w:szCs w:val="20"/>
        </w:rPr>
        <w:t>Harmonogram rzeczowo-finansowy.</w:t>
      </w:r>
    </w:p>
    <w:p>
      <w:pPr>
        <w:pStyle w:val="Tekstpodstawowywcity31"/>
        <w:numPr>
          <w:ilvl w:val="0"/>
          <w:numId w:val="18"/>
        </w:numPr>
        <w:suppressAutoHyphens w:val="false"/>
        <w:spacing w:before="60" w:after="0"/>
        <w:rPr/>
      </w:pPr>
      <w:r>
        <w:rPr>
          <w:sz w:val="20"/>
          <w:szCs w:val="20"/>
        </w:rPr>
        <w:t>Wykonawca ma obowiązek sporządzić Harmonogram rzeczowo-finansowy, z zaznaczeniem następników i poprzedników, z podaniem terminów wykonania poszczególnych grup robót w podziale na rodzaje i etapy, wykonany w formie papierowej i elektronicznej do edycji. Harmonogram rzeczowo-finansowy, sprawdzony i zaakceptowany wcześniej przez Inspektorów Nadzoru, w trzech egzemplarzach papierowych, Wykonawca zobowiązany jest przedłożyć Zamawiającemu do akceptacji w terminie 14 dni od dnia podpisania Umowy.</w:t>
      </w:r>
    </w:p>
    <w:p>
      <w:pPr>
        <w:pStyle w:val="Tekstpodstawowywcity31"/>
        <w:numPr>
          <w:ilvl w:val="0"/>
          <w:numId w:val="18"/>
        </w:numPr>
        <w:suppressAutoHyphens w:val="false"/>
        <w:spacing w:before="60" w:after="0"/>
        <w:rPr/>
      </w:pPr>
      <w:r>
        <w:rPr>
          <w:sz w:val="20"/>
          <w:szCs w:val="20"/>
        </w:rPr>
        <w:t xml:space="preserve">Po zawarciu umowy podwykonawczej, w terminie określonym przez Zamawiającego, Wykonawca zobowiązany będzie do sporządzenia harmonogramu robót Podwykonawcy, stanowiącego uzupełnienie harmonogramu, o którym mowa w ust. 1 i przedłożenia go do akceptacji Inspektorom Nadzoru i Zamawiającemu. </w:t>
      </w:r>
    </w:p>
    <w:p>
      <w:pPr>
        <w:pStyle w:val="Tekstpodstawowywcity31"/>
        <w:numPr>
          <w:ilvl w:val="0"/>
          <w:numId w:val="18"/>
        </w:numPr>
        <w:suppressAutoHyphens w:val="false"/>
        <w:spacing w:before="60" w:after="0"/>
        <w:rPr/>
      </w:pPr>
      <w:r>
        <w:rPr>
          <w:sz w:val="20"/>
          <w:szCs w:val="20"/>
        </w:rPr>
        <w:t xml:space="preserve">Harmonogram powinien być aktualizowany przez Wykonawcę w zależności od faktycznego postępu Robót oraz wpływu tego postępu na powiązania z innymi Robotami, a także na każde żądanie Zamawiającego. </w:t>
      </w:r>
    </w:p>
    <w:p>
      <w:pPr>
        <w:pStyle w:val="Tekstpodstawowywcity31"/>
        <w:suppressAutoHyphens w:val="false"/>
        <w:spacing w:before="60" w:after="0"/>
        <w:ind w:left="397" w:hanging="0"/>
        <w:rPr/>
      </w:pPr>
      <w:r>
        <w:rPr>
          <w:sz w:val="20"/>
          <w:szCs w:val="20"/>
        </w:rPr>
        <w:t>W uaktualnionym harmonogramie należy uwzględnić również zmiany kolejności wykonywania Robót.</w:t>
      </w:r>
    </w:p>
    <w:p>
      <w:pPr>
        <w:pStyle w:val="Tekstpodstawowywcity31"/>
        <w:numPr>
          <w:ilvl w:val="0"/>
          <w:numId w:val="18"/>
        </w:numPr>
        <w:suppressAutoHyphens w:val="false"/>
        <w:spacing w:before="60" w:after="0"/>
        <w:rPr/>
      </w:pPr>
      <w:r>
        <w:rPr>
          <w:sz w:val="20"/>
          <w:szCs w:val="20"/>
        </w:rPr>
        <w:t>Brak uaktualnionego i zaakceptowanego harmonogramu będzie skutkował wstrzymaniem fakturowania.</w:t>
      </w:r>
    </w:p>
    <w:p>
      <w:pPr>
        <w:pStyle w:val="Tekstpodstawowywcity31"/>
        <w:numPr>
          <w:ilvl w:val="0"/>
          <w:numId w:val="18"/>
        </w:numPr>
        <w:suppressAutoHyphens w:val="false"/>
        <w:spacing w:before="60" w:after="0"/>
        <w:rPr/>
      </w:pPr>
      <w:r>
        <w:rPr>
          <w:sz w:val="20"/>
          <w:szCs w:val="20"/>
        </w:rPr>
        <w:t>Zamawiający może polecić Wykonawcy podjęcie działań dla przyspieszenia tempa Robót, aby przedmiot umowy został wykonany w terminie umownym. Wszystkie koszty związane z podjętymi działaniami obciążają Wykonawcę.</w:t>
      </w:r>
    </w:p>
    <w:p>
      <w:pPr>
        <w:pStyle w:val="Normal"/>
        <w:keepNext/>
        <w:widowControl w:val="false"/>
        <w:suppressAutoHyphens w:val="false"/>
        <w:spacing w:before="480" w:after="0"/>
        <w:jc w:val="center"/>
        <w:rPr/>
      </w:pPr>
      <w:r>
        <w:rPr>
          <w:b/>
          <w:bCs/>
          <w:sz w:val="20"/>
          <w:szCs w:val="20"/>
        </w:rPr>
        <w:t>§ 9</w:t>
      </w:r>
    </w:p>
    <w:p>
      <w:pPr>
        <w:pStyle w:val="Normal"/>
        <w:keepNext/>
        <w:widowControl w:val="false"/>
        <w:suppressAutoHyphens w:val="false"/>
        <w:spacing w:before="240" w:after="0"/>
        <w:rPr/>
      </w:pPr>
      <w:r>
        <w:rPr>
          <w:b/>
          <w:bCs/>
          <w:sz w:val="20"/>
          <w:szCs w:val="20"/>
          <w:u w:val="single"/>
        </w:rPr>
        <w:t>Czas pracy.</w:t>
      </w:r>
    </w:p>
    <w:p>
      <w:pPr>
        <w:pStyle w:val="Tekstost"/>
        <w:suppressAutoHyphens w:val="false"/>
        <w:overflowPunct w:val="false"/>
        <w:spacing w:before="60" w:after="0"/>
        <w:textAlignment w:val="auto"/>
        <w:rPr/>
      </w:pPr>
      <w:r>
        <w:rPr/>
        <w:t>Jeżeli ze względów technologicznych lub organizacyjnych, nieuwzględnionych w Harmonogramie rzeczowo-finansowym wykonania przedmiotu Umowy, niezbędne jest wydłużenie czasu pracy w dni robocze lub wykonywanie Robót w dni wolne od pracy, powinno to być uzgodnione z Inspektorami Nadzoru. Powyższa okoliczność nie wpływa na wysokość wynagrodzenia należnego Wykonawcy z tytułu wykonania Umowy.</w:t>
      </w:r>
    </w:p>
    <w:p>
      <w:pPr>
        <w:pStyle w:val="Normal"/>
        <w:keepNext/>
        <w:widowControl w:val="false"/>
        <w:suppressAutoHyphens w:val="false"/>
        <w:spacing w:before="480" w:after="0"/>
        <w:jc w:val="center"/>
        <w:rPr/>
      </w:pPr>
      <w:r>
        <w:rPr>
          <w:b/>
          <w:bCs/>
          <w:sz w:val="20"/>
          <w:szCs w:val="20"/>
        </w:rPr>
        <w:t>§ 10</w:t>
      </w:r>
    </w:p>
    <w:p>
      <w:pPr>
        <w:pStyle w:val="Normal"/>
        <w:keepNext/>
        <w:widowControl w:val="false"/>
        <w:suppressAutoHyphens w:val="false"/>
        <w:spacing w:before="240" w:after="0"/>
        <w:rPr/>
      </w:pPr>
      <w:r>
        <w:rPr>
          <w:b/>
          <w:bCs/>
          <w:sz w:val="20"/>
          <w:szCs w:val="20"/>
          <w:u w:val="single"/>
        </w:rPr>
        <w:t>Program zapewnienia jakości.</w:t>
      </w:r>
    </w:p>
    <w:p>
      <w:pPr>
        <w:pStyle w:val="Tekstost"/>
        <w:numPr>
          <w:ilvl w:val="0"/>
          <w:numId w:val="11"/>
        </w:numPr>
        <w:suppressAutoHyphens w:val="false"/>
        <w:overflowPunct w:val="false"/>
        <w:spacing w:before="60" w:after="0"/>
        <w:textAlignment w:val="auto"/>
        <w:rPr/>
      </w:pPr>
      <w:r>
        <w:rPr/>
        <w:t>Wykonawca jest zobowiązany, przed rozpoczęciem Robót, opracować i przedstawić do uzgodnienia i akceptacji Inspektorów Nadzoru program zapewnienia jakości. W programie zapewnienia jakości Wykonawca powinien określić, zamierzony sposób wykonywania Robót, możliwości techniczne, kadrowe i plan organizacji Robót gwarantujący wykonanie Robót zgodnie z Dokumentacją projektową, Specyfikacjami technicznymi wykonania i odbioru robót budowlanych.</w:t>
      </w:r>
    </w:p>
    <w:p>
      <w:pPr>
        <w:pStyle w:val="Tekstost"/>
        <w:numPr>
          <w:ilvl w:val="0"/>
          <w:numId w:val="11"/>
        </w:numPr>
        <w:suppressAutoHyphens w:val="false"/>
        <w:overflowPunct w:val="false"/>
        <w:spacing w:before="60" w:after="0"/>
        <w:textAlignment w:val="auto"/>
        <w:rPr/>
      </w:pPr>
      <w:r>
        <w:rPr/>
        <w:t>Program zapewnienia jakości powinien zawierać:</w:t>
      </w:r>
    </w:p>
    <w:p>
      <w:pPr>
        <w:pStyle w:val="Tekstost"/>
        <w:numPr>
          <w:ilvl w:val="1"/>
          <w:numId w:val="11"/>
        </w:numPr>
        <w:suppressAutoHyphens w:val="false"/>
        <w:rPr/>
      </w:pPr>
      <w:r>
        <w:rPr/>
        <w:t>część ogólną opisującą:</w:t>
      </w:r>
    </w:p>
    <w:p>
      <w:pPr>
        <w:pStyle w:val="Tekstost"/>
        <w:numPr>
          <w:ilvl w:val="2"/>
          <w:numId w:val="11"/>
        </w:numPr>
        <w:suppressAutoHyphens w:val="false"/>
        <w:rPr/>
      </w:pPr>
      <w:r>
        <w:rPr/>
        <w:t>organizację wykonania Robót, w tym terminy i sposób prowadzenia Robót,</w:t>
      </w:r>
    </w:p>
    <w:p>
      <w:pPr>
        <w:pStyle w:val="Tekstost"/>
        <w:numPr>
          <w:ilvl w:val="2"/>
          <w:numId w:val="11"/>
        </w:numPr>
        <w:suppressAutoHyphens w:val="false"/>
        <w:rPr/>
      </w:pPr>
      <w:r>
        <w:rPr/>
        <w:t>organizację ruchu na budowie wraz z oznakowaniem Robót,</w:t>
      </w:r>
    </w:p>
    <w:p>
      <w:pPr>
        <w:pStyle w:val="Tekstost"/>
        <w:numPr>
          <w:ilvl w:val="2"/>
          <w:numId w:val="11"/>
        </w:numPr>
        <w:suppressAutoHyphens w:val="false"/>
        <w:rPr/>
      </w:pPr>
      <w:r>
        <w:rPr/>
        <w:t>sposób zapewnienia bhp,</w:t>
      </w:r>
    </w:p>
    <w:p>
      <w:pPr>
        <w:pStyle w:val="Tekstost"/>
        <w:numPr>
          <w:ilvl w:val="2"/>
          <w:numId w:val="11"/>
        </w:numPr>
        <w:suppressAutoHyphens w:val="false"/>
        <w:rPr/>
      </w:pPr>
      <w:r>
        <w:rPr/>
        <w:t>wykaz zespołów roboczych, ich kwalifikacje i przygotowanie praktyczne,</w:t>
      </w:r>
    </w:p>
    <w:p>
      <w:pPr>
        <w:pStyle w:val="Tekstost"/>
        <w:numPr>
          <w:ilvl w:val="2"/>
          <w:numId w:val="11"/>
        </w:numPr>
        <w:suppressAutoHyphens w:val="false"/>
        <w:rPr/>
      </w:pPr>
      <w:r>
        <w:rPr/>
        <w:t>wykaz osób odpowiedzialnych za jakość i terminowość wykonania poszczególnych elementów Robót,</w:t>
      </w:r>
    </w:p>
    <w:p>
      <w:pPr>
        <w:pStyle w:val="Tekstost"/>
        <w:numPr>
          <w:ilvl w:val="2"/>
          <w:numId w:val="11"/>
        </w:numPr>
        <w:suppressAutoHyphens w:val="false"/>
        <w:rPr/>
      </w:pPr>
      <w:r>
        <w:rPr/>
        <w:t>system (sposób i procedurę) proponowanej kontroli i sterowania jakością wykonywanych Robót,</w:t>
      </w:r>
    </w:p>
    <w:p>
      <w:pPr>
        <w:pStyle w:val="Tekstost"/>
        <w:numPr>
          <w:ilvl w:val="2"/>
          <w:numId w:val="11"/>
        </w:numPr>
        <w:suppressAutoHyphens w:val="false"/>
        <w:rPr/>
      </w:pPr>
      <w:r>
        <w:rPr/>
        <w:t>wyposażenie w sprzęt i urządzenia do pomiarów i kontroli (opis laboratorium własnego lub laboratorium, któremu Wykonawca zamierza zlecić prowadzenie badań),</w:t>
      </w:r>
    </w:p>
    <w:p>
      <w:pPr>
        <w:pStyle w:val="Tekstost"/>
        <w:numPr>
          <w:ilvl w:val="2"/>
          <w:numId w:val="11"/>
        </w:numPr>
        <w:suppressAutoHyphens w:val="false"/>
        <w:rPr/>
      </w:pPr>
      <w:r>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pPr>
        <w:pStyle w:val="Tekstost"/>
        <w:numPr>
          <w:ilvl w:val="1"/>
          <w:numId w:val="11"/>
        </w:numPr>
        <w:suppressAutoHyphens w:val="false"/>
        <w:rPr/>
      </w:pPr>
      <w:r>
        <w:rPr/>
        <w:t>część szczegółową opisującą dla każdego asortymentu Robót:</w:t>
      </w:r>
    </w:p>
    <w:p>
      <w:pPr>
        <w:pStyle w:val="Tekstost"/>
        <w:numPr>
          <w:ilvl w:val="2"/>
          <w:numId w:val="11"/>
        </w:numPr>
        <w:suppressAutoHyphens w:val="false"/>
        <w:rPr/>
      </w:pPr>
      <w:r>
        <w:rPr/>
        <w:t>wykaz maszyn i urządzeń stosowanych na budowie z ich parametrami technicznymi oraz wyposażeniem w mechanizmy do sterowania i urządzenia pomiarowo-kontrolne,</w:t>
      </w:r>
    </w:p>
    <w:p>
      <w:pPr>
        <w:pStyle w:val="Tekstost"/>
        <w:numPr>
          <w:ilvl w:val="2"/>
          <w:numId w:val="11"/>
        </w:numPr>
        <w:suppressAutoHyphens w:val="false"/>
        <w:rPr/>
      </w:pPr>
      <w:r>
        <w:rPr/>
        <w:t>rodzaje i ilość środków transportu oraz urządzeń do magazynowania i załadunku materiałów, spoiw, lepiszczy, kruszyw itp.,</w:t>
      </w:r>
    </w:p>
    <w:p>
      <w:pPr>
        <w:pStyle w:val="Tekstost"/>
        <w:numPr>
          <w:ilvl w:val="2"/>
          <w:numId w:val="11"/>
        </w:numPr>
        <w:suppressAutoHyphens w:val="false"/>
        <w:rPr/>
      </w:pPr>
      <w:r>
        <w:rPr/>
        <w:t>sposób zabezpieczenia i ochrony ładunków przed utratą ich właściwości w czasie transportu,</w:t>
      </w:r>
    </w:p>
    <w:p>
      <w:pPr>
        <w:pStyle w:val="Tekstost"/>
        <w:numPr>
          <w:ilvl w:val="2"/>
          <w:numId w:val="11"/>
        </w:numPr>
        <w:suppressAutoHyphens w:val="false"/>
        <w:rPr/>
      </w:pPr>
      <w:r>
        <w:rPr/>
        <w:t>sposób i procedurę pomiarów i badań (rodzaj i częstotliwość, pobieranie próbek, legalizacja i sprawdzanie urządzeń, itp.) prowadzonych podczas dostaw materiałów, wytwarzania mieszanek i wykonywania poszczególnych elementów Robót,</w:t>
      </w:r>
    </w:p>
    <w:p>
      <w:pPr>
        <w:pStyle w:val="Tekstost"/>
        <w:numPr>
          <w:ilvl w:val="2"/>
          <w:numId w:val="11"/>
        </w:numPr>
        <w:suppressAutoHyphens w:val="false"/>
        <w:rPr/>
      </w:pPr>
      <w:r>
        <w:rPr/>
        <w:t>sposób postępowania z materiałami i Robotami nie odpowiadającymi wymaganiom.</w:t>
      </w:r>
    </w:p>
    <w:p>
      <w:pPr>
        <w:pStyle w:val="Normal"/>
        <w:keepNext/>
        <w:widowControl w:val="false"/>
        <w:suppressAutoHyphens w:val="false"/>
        <w:spacing w:before="480" w:after="0"/>
        <w:jc w:val="center"/>
        <w:rPr/>
      </w:pPr>
      <w:r>
        <w:rPr>
          <w:b/>
          <w:bCs/>
          <w:sz w:val="20"/>
          <w:szCs w:val="20"/>
        </w:rPr>
        <w:t>§ 11</w:t>
      </w:r>
    </w:p>
    <w:p>
      <w:pPr>
        <w:pStyle w:val="Normal"/>
        <w:keepNext/>
        <w:widowControl w:val="false"/>
        <w:suppressAutoHyphens w:val="false"/>
        <w:spacing w:before="240" w:after="0"/>
        <w:rPr/>
      </w:pPr>
      <w:r>
        <w:rPr>
          <w:b/>
          <w:bCs/>
          <w:sz w:val="20"/>
          <w:szCs w:val="20"/>
          <w:u w:val="single"/>
        </w:rPr>
        <w:t>Ubezpieczenia.</w:t>
      </w:r>
    </w:p>
    <w:p>
      <w:pPr>
        <w:pStyle w:val="Standard"/>
        <w:numPr>
          <w:ilvl w:val="0"/>
          <w:numId w:val="22"/>
        </w:numPr>
        <w:spacing w:before="120" w:after="0"/>
        <w:ind w:left="425" w:hanging="425"/>
        <w:jc w:val="both"/>
        <w:rPr/>
      </w:pPr>
      <w:r>
        <w:rPr>
          <w:rFonts w:cs="Times New Roman"/>
          <w:sz w:val="20"/>
          <w:szCs w:val="20"/>
        </w:rPr>
        <w:t>Wykonawca zobowiązany jest do zawarcia oraz utrzymywania w okresie realizacji kontraktu, tj. od daty przekazania terenu budowy do chwili odbioru końcowego, bez zastrzeżeń, umów ubezpieczenia obejmujących co najmniej:</w:t>
      </w:r>
    </w:p>
    <w:p>
      <w:pPr>
        <w:pStyle w:val="Standard"/>
        <w:numPr>
          <w:ilvl w:val="0"/>
          <w:numId w:val="28"/>
        </w:numPr>
        <w:ind w:left="851" w:hanging="425"/>
        <w:jc w:val="both"/>
        <w:rPr/>
      </w:pPr>
      <w:r>
        <w:rPr>
          <w:rFonts w:cs="Times New Roman"/>
          <w:sz w:val="20"/>
          <w:szCs w:val="20"/>
        </w:rPr>
        <w:t>przedmiot kontraktu – obejmujący roboty kontraktowe wraz z użytymi materiałami,</w:t>
      </w:r>
    </w:p>
    <w:p>
      <w:pPr>
        <w:pStyle w:val="Standard"/>
        <w:numPr>
          <w:ilvl w:val="0"/>
          <w:numId w:val="28"/>
        </w:numPr>
        <w:ind w:left="851" w:hanging="425"/>
        <w:jc w:val="both"/>
        <w:rPr/>
      </w:pPr>
      <w:r>
        <w:rPr>
          <w:rFonts w:cs="Times New Roman"/>
          <w:sz w:val="20"/>
          <w:szCs w:val="20"/>
        </w:rPr>
        <w:t>mienie istniejące Zamawiającego narażone bezpośrednio na szkody w związku z prowadzonymi pracami,</w:t>
      </w:r>
    </w:p>
    <w:p>
      <w:pPr>
        <w:pStyle w:val="Standard"/>
        <w:numPr>
          <w:ilvl w:val="0"/>
          <w:numId w:val="28"/>
        </w:numPr>
        <w:ind w:left="851" w:hanging="425"/>
        <w:jc w:val="both"/>
        <w:rPr/>
      </w:pPr>
      <w:r>
        <w:rPr>
          <w:rFonts w:cs="Times New Roman"/>
          <w:sz w:val="20"/>
          <w:szCs w:val="20"/>
        </w:rPr>
        <w:t>maszyny, sprzęt i zaplecze budowy,</w:t>
      </w:r>
    </w:p>
    <w:p>
      <w:pPr>
        <w:pStyle w:val="Standard"/>
        <w:numPr>
          <w:ilvl w:val="0"/>
          <w:numId w:val="28"/>
        </w:numPr>
        <w:ind w:left="851" w:hanging="425"/>
        <w:jc w:val="both"/>
        <w:rPr/>
      </w:pPr>
      <w:r>
        <w:rPr>
          <w:rFonts w:cs="Times New Roman"/>
          <w:sz w:val="20"/>
          <w:szCs w:val="20"/>
        </w:rPr>
        <w:t>odpowiedzialność cywilną za szkody mogące powstać w związku z realizacją kontraktu.</w:t>
      </w:r>
    </w:p>
    <w:p>
      <w:pPr>
        <w:pStyle w:val="Standard"/>
        <w:numPr>
          <w:ilvl w:val="0"/>
          <w:numId w:val="22"/>
        </w:numPr>
        <w:spacing w:before="120" w:after="0"/>
        <w:ind w:left="425" w:hanging="425"/>
        <w:jc w:val="both"/>
        <w:rPr/>
      </w:pPr>
      <w:r>
        <w:rPr>
          <w:rFonts w:cs="Times New Roman"/>
          <w:sz w:val="20"/>
          <w:szCs w:val="20"/>
        </w:rPr>
        <w:t>Zakres ubezpieczenia, o którym mowa w ust. 1 powinien obejmować:</w:t>
      </w:r>
    </w:p>
    <w:p>
      <w:pPr>
        <w:pStyle w:val="Standard"/>
        <w:numPr>
          <w:ilvl w:val="1"/>
          <w:numId w:val="28"/>
        </w:numPr>
        <w:ind w:left="851" w:hanging="425"/>
        <w:jc w:val="both"/>
        <w:rPr/>
      </w:pPr>
      <w:r>
        <w:rPr>
          <w:rFonts w:cs="Times New Roman"/>
          <w:sz w:val="20"/>
          <w:szCs w:val="20"/>
        </w:rPr>
        <w:t>dedykowane ubezpieczenie ryzyk budowlanych/montażowych zgodnie z formułą „od wszystkich ryzyk” (tzw. warunki monachijskie) dla zakresu określonego w ust. 1 pkt 1-3, przy czym dla ust. 1 pkt 3 dopuszcza się równoważnie umowy ubezpieczenia dedykowane dla maszyn i sprzętu budowlanego zawierane niezależnie od realizowanych kontraktów; ubezpieczenie powinno obejmować jako ubezpieczonych odpowiednio wszystkie podmioty zaangażowane w realizację kontraktu, w tym Zamawiającego;</w:t>
      </w:r>
    </w:p>
    <w:p>
      <w:pPr>
        <w:pStyle w:val="Standard"/>
        <w:numPr>
          <w:ilvl w:val="1"/>
          <w:numId w:val="28"/>
        </w:numPr>
        <w:ind w:left="851" w:hanging="425"/>
        <w:jc w:val="both"/>
        <w:rPr/>
      </w:pPr>
      <w:r>
        <w:rPr>
          <w:rFonts w:cs="Times New Roman"/>
          <w:sz w:val="20"/>
          <w:szCs w:val="20"/>
        </w:rPr>
        <w:t>ubezpieczenia, o których mowa w ust. 1 pkt 1 do 3 w części dotyczącej ubezpieczenia mienia powinno zostać zawarte w zakresie adekwatnym do przedmiotu i rodzaju prowadzonych prac, w szczególności obejmujące następujące ryzyka:</w:t>
      </w:r>
    </w:p>
    <w:p>
      <w:pPr>
        <w:pStyle w:val="Standard"/>
        <w:numPr>
          <w:ilvl w:val="0"/>
          <w:numId w:val="29"/>
        </w:numPr>
        <w:ind w:left="1276" w:hanging="425"/>
        <w:jc w:val="both"/>
        <w:rPr/>
      </w:pPr>
      <w:r>
        <w:rPr>
          <w:rFonts w:cs="Times New Roman"/>
          <w:sz w:val="20"/>
          <w:szCs w:val="20"/>
        </w:rPr>
        <w:t>żywiołowe (w tym pożar, uderzenie pioruna, eksplozję, huragan, powódź, zalanie, grad, osunięcie się ziemi)</w:t>
      </w:r>
    </w:p>
    <w:p>
      <w:pPr>
        <w:pStyle w:val="Standard"/>
        <w:numPr>
          <w:ilvl w:val="0"/>
          <w:numId w:val="29"/>
        </w:numPr>
        <w:ind w:left="1276" w:hanging="425"/>
        <w:jc w:val="both"/>
        <w:rPr/>
      </w:pPr>
      <w:r>
        <w:rPr>
          <w:rFonts w:cs="Times New Roman"/>
          <w:sz w:val="20"/>
          <w:szCs w:val="20"/>
        </w:rPr>
        <w:t xml:space="preserve">katastrofę budowlaną, awarię urządzeń lub instalacji ubezpieczonego obiektu, szkody wyrządzone działaniem maszyn i urządzeń na placu budowy oraz inne szkody w substancji obiektu o charakterze technicznym, </w:t>
      </w:r>
    </w:p>
    <w:p>
      <w:pPr>
        <w:pStyle w:val="Standard"/>
        <w:numPr>
          <w:ilvl w:val="0"/>
          <w:numId w:val="29"/>
        </w:numPr>
        <w:ind w:left="1276" w:hanging="425"/>
        <w:jc w:val="both"/>
        <w:rPr/>
      </w:pPr>
      <w:r>
        <w:rPr>
          <w:rFonts w:cs="Times New Roman"/>
          <w:sz w:val="20"/>
          <w:szCs w:val="20"/>
        </w:rPr>
        <w:t>kradzież z włamaniem i rabunkiem,</w:t>
      </w:r>
    </w:p>
    <w:p>
      <w:pPr>
        <w:pStyle w:val="Standard"/>
        <w:numPr>
          <w:ilvl w:val="0"/>
          <w:numId w:val="29"/>
        </w:numPr>
        <w:ind w:left="1276" w:hanging="425"/>
        <w:jc w:val="both"/>
        <w:rPr/>
      </w:pPr>
      <w:r>
        <w:rPr>
          <w:rFonts w:cs="Times New Roman"/>
          <w:sz w:val="20"/>
          <w:szCs w:val="20"/>
        </w:rPr>
        <w:t>skutki akcji ratowniczej prowadzonej w związku z w/w zdarzeniami,</w:t>
      </w:r>
    </w:p>
    <w:p>
      <w:pPr>
        <w:pStyle w:val="Standard"/>
        <w:numPr>
          <w:ilvl w:val="0"/>
          <w:numId w:val="29"/>
        </w:numPr>
        <w:ind w:left="1276" w:hanging="425"/>
        <w:jc w:val="both"/>
        <w:rPr/>
      </w:pPr>
      <w:r>
        <w:rPr>
          <w:rFonts w:cs="Times New Roman"/>
          <w:sz w:val="20"/>
          <w:szCs w:val="20"/>
        </w:rPr>
        <w:t xml:space="preserve">klauzule rozszerzające adekwatne do rodzaju i zakresu kontraktu. </w:t>
      </w:r>
    </w:p>
    <w:p>
      <w:pPr>
        <w:pStyle w:val="Standard"/>
        <w:numPr>
          <w:ilvl w:val="1"/>
          <w:numId w:val="28"/>
        </w:numPr>
        <w:ind w:left="851" w:hanging="425"/>
        <w:jc w:val="both"/>
        <w:rPr/>
      </w:pPr>
      <w:r>
        <w:rPr>
          <w:rFonts w:cs="Times New Roman"/>
          <w:sz w:val="20"/>
          <w:szCs w:val="20"/>
        </w:rPr>
        <w:t>ubezpieczenie odpowiedzialności cywilnej podmiotów uczestniczących w realizacji kontraktu, przy czym dopuszcza się równorzędnie ubezpieczenie odpowiedzialności cywilnej w ramach tzw. sekcji II dedykowanego ubezpieczenia ryzyk budowlanych/montażowych oraz ubezpieczenie odpowiedzialności cywilnej ogólnej wykonawcy i podwykonawców obejmujące co najmniej zakres działalności objęty przedmiotem kontraktu;</w:t>
      </w:r>
    </w:p>
    <w:p>
      <w:pPr>
        <w:pStyle w:val="Standard"/>
        <w:numPr>
          <w:ilvl w:val="0"/>
          <w:numId w:val="22"/>
        </w:numPr>
        <w:spacing w:before="120" w:after="0"/>
        <w:jc w:val="both"/>
        <w:rPr/>
      </w:pPr>
      <w:r>
        <w:rPr>
          <w:rFonts w:cs="Times New Roman"/>
          <w:sz w:val="20"/>
          <w:szCs w:val="20"/>
        </w:rPr>
        <w:t>Suma ubezpieczenia powinna odpowiadać:</w:t>
      </w:r>
    </w:p>
    <w:p>
      <w:pPr>
        <w:pStyle w:val="Standard"/>
        <w:numPr>
          <w:ilvl w:val="0"/>
          <w:numId w:val="30"/>
        </w:numPr>
        <w:ind w:left="851" w:hanging="425"/>
        <w:jc w:val="both"/>
        <w:rPr/>
      </w:pPr>
      <w:r>
        <w:rPr>
          <w:rFonts w:cs="Times New Roman"/>
          <w:sz w:val="20"/>
          <w:szCs w:val="20"/>
        </w:rPr>
        <w:t>dla robót kontraktowych – wartości brutto wynagrodzenia Wykonawcy określonego w § 3 ust. 1 niniejszej Umowy obejmującego wartość robót oraz zastosowanych materiałów powiększonego o wartość materiałów dostarczonych przez Zamawiającego,</w:t>
      </w:r>
    </w:p>
    <w:p>
      <w:pPr>
        <w:pStyle w:val="Standard"/>
        <w:numPr>
          <w:ilvl w:val="0"/>
          <w:numId w:val="30"/>
        </w:numPr>
        <w:ind w:left="851" w:hanging="425"/>
        <w:jc w:val="both"/>
        <w:rPr/>
      </w:pPr>
      <w:r>
        <w:rPr>
          <w:rFonts w:cs="Times New Roman"/>
          <w:sz w:val="20"/>
          <w:szCs w:val="20"/>
        </w:rPr>
        <w:t>dla mienia istniejącego Zamawiającego – wartości odtworzeniowej (koszt odbudowy) mienia narażonego na ewentualne szkody mogące powstać w związku z realizacją kontraktu, nie mniej niż 1.000.000,00 zł,</w:t>
      </w:r>
    </w:p>
    <w:p>
      <w:pPr>
        <w:pStyle w:val="Standard"/>
        <w:numPr>
          <w:ilvl w:val="0"/>
          <w:numId w:val="30"/>
        </w:numPr>
        <w:ind w:left="851" w:hanging="425"/>
        <w:jc w:val="both"/>
        <w:rPr/>
      </w:pPr>
      <w:r>
        <w:rPr>
          <w:rFonts w:cs="Times New Roman"/>
          <w:sz w:val="20"/>
          <w:szCs w:val="20"/>
        </w:rPr>
        <w:t>dla maszyn, sprzętu i zaplecza budowy – wartości nie mniejszej niż pełny koszt zastąpienia, włącznie z kosztem dostarczenia na Teren budowy,</w:t>
      </w:r>
    </w:p>
    <w:p>
      <w:pPr>
        <w:pStyle w:val="Standard"/>
        <w:numPr>
          <w:ilvl w:val="0"/>
          <w:numId w:val="30"/>
        </w:numPr>
        <w:ind w:left="851" w:hanging="425"/>
        <w:jc w:val="both"/>
        <w:rPr/>
      </w:pPr>
      <w:r>
        <w:rPr>
          <w:rFonts w:cs="Times New Roman"/>
          <w:sz w:val="20"/>
          <w:szCs w:val="20"/>
        </w:rPr>
        <w:t>dla odpowiedzialności cywilnej – wartości adekwatnej do kontraktu nie mniejszej niż:</w:t>
      </w:r>
    </w:p>
    <w:p>
      <w:pPr>
        <w:pStyle w:val="Standard"/>
        <w:ind w:left="1134" w:hanging="283"/>
        <w:jc w:val="both"/>
        <w:rPr/>
      </w:pPr>
      <w:r>
        <w:rPr>
          <w:rFonts w:cs="Times New Roman"/>
          <w:sz w:val="20"/>
          <w:szCs w:val="20"/>
        </w:rPr>
        <w:t>a) 2.000.000,00 zł – dla polisy działalności ogólnej Wykonawcy,</w:t>
      </w:r>
    </w:p>
    <w:p>
      <w:pPr>
        <w:pStyle w:val="Standard"/>
        <w:ind w:left="1134" w:hanging="283"/>
        <w:jc w:val="both"/>
        <w:rPr/>
      </w:pPr>
      <w:r>
        <w:rPr>
          <w:rFonts w:cs="Times New Roman"/>
          <w:sz w:val="20"/>
          <w:szCs w:val="20"/>
        </w:rPr>
        <w:t>lub</w:t>
      </w:r>
    </w:p>
    <w:p>
      <w:pPr>
        <w:pStyle w:val="Standard"/>
        <w:ind w:left="1134" w:hanging="283"/>
        <w:jc w:val="both"/>
        <w:rPr/>
      </w:pPr>
      <w:r>
        <w:rPr>
          <w:rFonts w:cs="Times New Roman"/>
          <w:sz w:val="20"/>
          <w:szCs w:val="20"/>
        </w:rPr>
        <w:t>b) 2.000.000,00 zł - dla polisy indywidualnej dedykowanej do kontraktu,</w:t>
      </w:r>
    </w:p>
    <w:p>
      <w:pPr>
        <w:pStyle w:val="Standard"/>
        <w:ind w:left="850" w:hanging="0"/>
        <w:jc w:val="both"/>
        <w:rPr/>
      </w:pPr>
      <w:r>
        <w:rPr>
          <w:rFonts w:cs="Times New Roman"/>
          <w:sz w:val="20"/>
          <w:szCs w:val="20"/>
        </w:rPr>
        <w:t>na jedno i wszystkie zdarzenia bez ograniczenia liczby zdarzeń.</w:t>
      </w:r>
    </w:p>
    <w:p>
      <w:pPr>
        <w:pStyle w:val="Standard"/>
        <w:numPr>
          <w:ilvl w:val="0"/>
          <w:numId w:val="22"/>
        </w:numPr>
        <w:spacing w:before="120" w:after="0"/>
        <w:ind w:left="426" w:hanging="426"/>
        <w:jc w:val="both"/>
        <w:rPr/>
      </w:pPr>
      <w:r>
        <w:rPr>
          <w:rFonts w:cs="Times New Roman"/>
          <w:sz w:val="20"/>
          <w:szCs w:val="20"/>
        </w:rPr>
        <w:t>Dopuszcza się stosowanie franszyzy redukcyjnej/udziału własnego dla szkód rzeczowych w wysokości nie przekraczającej 20.000,00 zł.</w:t>
      </w:r>
    </w:p>
    <w:p>
      <w:pPr>
        <w:pStyle w:val="Standard"/>
        <w:numPr>
          <w:ilvl w:val="0"/>
          <w:numId w:val="22"/>
        </w:numPr>
        <w:spacing w:before="120" w:after="0"/>
        <w:ind w:left="426" w:hanging="426"/>
        <w:jc w:val="both"/>
        <w:rPr/>
      </w:pPr>
      <w:r>
        <w:rPr>
          <w:rFonts w:cs="Times New Roman"/>
          <w:sz w:val="20"/>
          <w:szCs w:val="20"/>
        </w:rPr>
        <w:t>Zakres oraz warunki ubezpieczenia, jak też ich zmiana podlegają akceptacji Inwestora Zastępczego i Zamawiającego.</w:t>
      </w:r>
    </w:p>
    <w:p>
      <w:pPr>
        <w:pStyle w:val="Normal"/>
        <w:numPr>
          <w:ilvl w:val="0"/>
          <w:numId w:val="22"/>
        </w:numPr>
        <w:suppressAutoHyphens w:val="false"/>
        <w:spacing w:before="100" w:after="0"/>
        <w:ind w:left="426" w:hanging="426"/>
        <w:jc w:val="both"/>
        <w:rPr/>
      </w:pPr>
      <w:r>
        <w:rPr>
          <w:sz w:val="20"/>
          <w:szCs w:val="20"/>
          <w:lang w:eastAsia="pl-PL"/>
        </w:rPr>
        <w:t>Wykonawca zobowiązany jest przedłożyć Zamawiającemu właściwe polisy, sprawdzone i zaakceptowane wcześniej przez Inwestora Zastępczego i Zamawiającego oraz odnotowane w dzienniku budowy, jak również dowody opłacenia składek ubezpieczeniowych, w terminie do 14 dni od daty podpisania niniejszej Umowy lecz nie później niż przed rozpoczęciem wszelkich Robót na Terenie Budowy. W przypadku płatności składek ubezpieczeniowych w ratach, Wykonawca zobowiązany jest do przedkładania Zamawiającemu dowodów opłacenia kolejnej raty danej składki na 3 dni przed upływem terminu jej płatności.</w:t>
      </w:r>
    </w:p>
    <w:p>
      <w:pPr>
        <w:pStyle w:val="Standard"/>
        <w:numPr>
          <w:ilvl w:val="0"/>
          <w:numId w:val="22"/>
        </w:numPr>
        <w:bidi w:val="0"/>
        <w:spacing w:before="0" w:after="0"/>
        <w:ind w:left="426" w:hanging="426"/>
        <w:jc w:val="both"/>
        <w:rPr/>
      </w:pPr>
      <w:r>
        <w:rPr>
          <w:rFonts w:cs="Times New Roman"/>
          <w:sz w:val="20"/>
          <w:szCs w:val="20"/>
          <w:lang w:eastAsia="pl-PL"/>
        </w:rPr>
        <w:t>O ile Wykonawca nie dokona ubezpieczenia w wymaganym zakresie (co do przedmiotu lub wartości ubezpieczenia) w terminie określonym w ust. 6 lub nie przedłoży dowodu opłacenia składki ubezpieczeniowej lub jej raty, uczyni to Zamawiający na jego koszt, dokonując potrącenia z przypadającego Wykonawcy wynagrodzenia. Postanowienie to stosuje się odpowiednio również</w:t>
      </w:r>
    </w:p>
    <w:p>
      <w:pPr>
        <w:pStyle w:val="Standard"/>
        <w:numPr>
          <w:ilvl w:val="0"/>
          <w:numId w:val="0"/>
        </w:numPr>
        <w:bidi w:val="0"/>
        <w:spacing w:before="0" w:after="0"/>
        <w:ind w:left="0" w:hanging="0"/>
        <w:jc w:val="both"/>
        <w:rPr/>
      </w:pPr>
      <w:r>
        <w:rPr>
          <w:rFonts w:cs="Times New Roman"/>
          <w:sz w:val="20"/>
          <w:szCs w:val="20"/>
          <w:lang w:eastAsia="pl-PL"/>
        </w:rPr>
        <w:t>w przypadku nieodnowienia umów ubezpieczenia.</w:t>
      </w:r>
    </w:p>
    <w:p>
      <w:pPr>
        <w:pStyle w:val="Normal"/>
        <w:keepNext/>
        <w:widowControl w:val="false"/>
        <w:suppressAutoHyphens w:val="false"/>
        <w:spacing w:before="480" w:after="0"/>
        <w:jc w:val="center"/>
        <w:rPr/>
      </w:pPr>
      <w:r>
        <w:rPr>
          <w:b/>
          <w:bCs/>
          <w:sz w:val="20"/>
          <w:szCs w:val="20"/>
        </w:rPr>
        <w:t>§ 12</w:t>
      </w:r>
    </w:p>
    <w:p>
      <w:pPr>
        <w:pStyle w:val="Normal"/>
        <w:keepNext/>
        <w:widowControl w:val="false"/>
        <w:suppressAutoHyphens w:val="false"/>
        <w:spacing w:before="240" w:after="0"/>
        <w:rPr/>
      </w:pPr>
      <w:r>
        <w:rPr>
          <w:b/>
          <w:bCs/>
          <w:sz w:val="20"/>
          <w:szCs w:val="20"/>
          <w:u w:val="single"/>
        </w:rPr>
        <w:t>Materiały.</w:t>
      </w:r>
    </w:p>
    <w:p>
      <w:pPr>
        <w:pStyle w:val="Normal"/>
        <w:numPr>
          <w:ilvl w:val="0"/>
          <w:numId w:val="25"/>
        </w:numPr>
        <w:suppressAutoHyphens w:val="false"/>
        <w:spacing w:before="60" w:after="0"/>
        <w:jc w:val="both"/>
        <w:rPr/>
      </w:pPr>
      <w:r>
        <w:rPr>
          <w:sz w:val="20"/>
          <w:szCs w:val="20"/>
        </w:rPr>
        <w:t xml:space="preserve">Materiały i urządzenia niezbędne do wykonania przedmiotu Umowy powinny być zakupione przez Wykonawcę i odpowiadać wymogom </w:t>
      </w:r>
      <w:r>
        <w:rPr>
          <w:sz w:val="20"/>
          <w:szCs w:val="20"/>
          <w:lang w:eastAsia="pl-PL" w:bidi="pl-PL"/>
        </w:rPr>
        <w:t xml:space="preserve">art. 10 ustawy Prawo budowlane, ustawy z dnia 16 kwietnia 2004 roku o wyrobach budowlanych (Dz. U. z 2016 roku, poz. 1570 z późn. zm.), </w:t>
      </w:r>
      <w:r>
        <w:rPr>
          <w:sz w:val="20"/>
          <w:szCs w:val="20"/>
        </w:rPr>
        <w:t>ustawy z dnia 30 sierpnia 2002 roku o systemie oceny zgodności (Dz. U. z 2017 roku, poz. 1226 z późn. zm.) oraz Dokumentacji projektowej i Specyfikacji technicznych wykonania i odbioru robót budowlanych.</w:t>
      </w:r>
    </w:p>
    <w:p>
      <w:pPr>
        <w:pStyle w:val="Normal"/>
        <w:numPr>
          <w:ilvl w:val="0"/>
          <w:numId w:val="25"/>
        </w:numPr>
        <w:suppressAutoHyphens w:val="false"/>
        <w:spacing w:before="60" w:after="0"/>
        <w:jc w:val="both"/>
        <w:rPr/>
      </w:pPr>
      <w:r>
        <w:rPr>
          <w:sz w:val="20"/>
          <w:szCs w:val="20"/>
        </w:rPr>
        <w:t xml:space="preserve">Kierownik Budowy/robót zobowiązany jest okazać Inspektorowi Nadzoru </w:t>
      </w:r>
      <w:r>
        <w:rPr>
          <w:sz w:val="20"/>
          <w:szCs w:val="20"/>
          <w:lang w:eastAsia="pl-PL" w:bidi="pl-PL"/>
        </w:rPr>
        <w:t>odpowiednie dokumenty potwierdzające, że dany wyrób nadaje się do stosowania przy wykonywaniu robót budowlanych, zgodnie z art. 10 ustawy Prawo budowlane oraz ustawą z dnia 16 kwietnia 2004 roku o wyrobach budowlanych (Dz. U. z 2016 roku, poz. 1570 z późn. zm.)</w:t>
      </w:r>
      <w:r>
        <w:rPr>
          <w:sz w:val="20"/>
          <w:szCs w:val="20"/>
        </w:rPr>
        <w:t xml:space="preserve"> – w odniesieniu do wyrobów budowlanych oraz ustawą z dnia 30 sierpnia 2002 roku o systemie oceny zgodności (Dz. U. z 2017 roku, poz. 1226 z późn. zm.) – w odniesieniu do innych wyrobów</w:t>
      </w:r>
      <w:r>
        <w:rPr>
          <w:sz w:val="20"/>
          <w:szCs w:val="20"/>
          <w:lang w:eastAsia="pl-PL" w:bidi="pl-PL"/>
        </w:rPr>
        <w:t>. Po sprawdzeniu i zaakceptowaniu przedłożonych przez Kierownika budowy/robót dokumentów a także sprawdzeniu zgodności danego wyrobu z przedstawionymi dokumentami oraz jego jakości i przydatność do wbudowania, Inspektor nadzoru zezwala na wbudowanie danego wyrobu, potwierdzając to stosownym zapisem na tych dokumentach. W przypadku braku odpowiednich dokumentów lub stwierdzenia złej jakości wyrobu czy braku przydatności do wbudowania Inspektor nadzoru może polecić Wykonawcy usunięcie takiego wyrobu z Terenu budowy i nie dopuścić do jego wbudowania.</w:t>
      </w:r>
    </w:p>
    <w:p>
      <w:pPr>
        <w:pStyle w:val="Normal"/>
        <w:numPr>
          <w:ilvl w:val="0"/>
          <w:numId w:val="25"/>
        </w:numPr>
        <w:suppressAutoHyphens w:val="false"/>
        <w:spacing w:before="60" w:after="0"/>
        <w:jc w:val="both"/>
        <w:rPr/>
      </w:pPr>
      <w:r>
        <w:rPr>
          <w:sz w:val="20"/>
          <w:szCs w:val="20"/>
        </w:rPr>
        <w:t>Jeżeli Zamawiający</w:t>
      </w:r>
      <w:r>
        <w:rPr>
          <w:i/>
          <w:iCs/>
          <w:sz w:val="20"/>
          <w:szCs w:val="20"/>
        </w:rPr>
        <w:t xml:space="preserve"> </w:t>
      </w:r>
      <w:r>
        <w:rPr>
          <w:sz w:val="20"/>
          <w:szCs w:val="20"/>
        </w:rPr>
        <w:t>zażąda badań dotyczących określenia jakości Robót, które nie były przewidziane Umową Wykonawca</w:t>
      </w:r>
      <w:r>
        <w:rPr>
          <w:i/>
          <w:iCs/>
          <w:sz w:val="20"/>
          <w:szCs w:val="20"/>
        </w:rPr>
        <w:t xml:space="preserve"> </w:t>
      </w:r>
      <w:r>
        <w:rPr>
          <w:sz w:val="20"/>
          <w:szCs w:val="20"/>
        </w:rPr>
        <w:t>obowiązany jest je przeprowadzić.</w:t>
      </w:r>
    </w:p>
    <w:p>
      <w:pPr>
        <w:pStyle w:val="Normal"/>
        <w:numPr>
          <w:ilvl w:val="0"/>
          <w:numId w:val="25"/>
        </w:numPr>
        <w:suppressAutoHyphens w:val="false"/>
        <w:spacing w:before="60" w:after="0"/>
        <w:jc w:val="both"/>
        <w:rPr/>
      </w:pPr>
      <w:r>
        <w:rPr>
          <w:sz w:val="20"/>
          <w:szCs w:val="20"/>
        </w:rPr>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pPr>
        <w:pStyle w:val="Normal"/>
        <w:keepNext/>
        <w:widowControl w:val="false"/>
        <w:suppressAutoHyphens w:val="false"/>
        <w:spacing w:before="480" w:after="0"/>
        <w:jc w:val="center"/>
        <w:rPr/>
      </w:pPr>
      <w:r>
        <w:rPr>
          <w:b/>
          <w:bCs/>
          <w:sz w:val="20"/>
          <w:szCs w:val="20"/>
        </w:rPr>
        <w:t>§ 13</w:t>
      </w:r>
    </w:p>
    <w:p>
      <w:pPr>
        <w:pStyle w:val="Normal"/>
        <w:keepNext/>
        <w:widowControl w:val="false"/>
        <w:suppressAutoHyphens w:val="false"/>
        <w:spacing w:before="240" w:after="0"/>
        <w:rPr/>
      </w:pPr>
      <w:r>
        <w:rPr>
          <w:b/>
          <w:bCs/>
          <w:sz w:val="20"/>
          <w:szCs w:val="20"/>
          <w:u w:val="single"/>
        </w:rPr>
        <w:t>Podzlecanie Robót.</w:t>
      </w:r>
    </w:p>
    <w:p>
      <w:pPr>
        <w:pStyle w:val="Normal"/>
        <w:numPr>
          <w:ilvl w:val="0"/>
          <w:numId w:val="6"/>
        </w:numPr>
        <w:suppressAutoHyphens w:val="false"/>
        <w:spacing w:before="60" w:after="0"/>
        <w:jc w:val="both"/>
        <w:rPr/>
      </w:pPr>
      <w:r>
        <w:rPr>
          <w:sz w:val="20"/>
          <w:szCs w:val="20"/>
        </w:rPr>
        <w:t>Zamawiający zastrzega obowiązek osobistego wykonania przez Wykonawcę kluczowych części zamówienia wyszczególnionych w Specyfikacji Istotnych Warunków Zamówienia.</w:t>
      </w:r>
    </w:p>
    <w:p>
      <w:pPr>
        <w:pStyle w:val="Normal"/>
        <w:numPr>
          <w:ilvl w:val="0"/>
          <w:numId w:val="6"/>
        </w:numPr>
        <w:suppressAutoHyphens w:val="false"/>
        <w:spacing w:before="60" w:after="0"/>
        <w:jc w:val="both"/>
        <w:rPr/>
      </w:pPr>
      <w:r>
        <w:rPr>
          <w:sz w:val="20"/>
          <w:szCs w:val="20"/>
        </w:rPr>
        <w:t>Wykonawca może powierzyć wykonanie części zamówienia podwykonawcy.</w:t>
      </w:r>
    </w:p>
    <w:p>
      <w:pPr>
        <w:pStyle w:val="Normal"/>
        <w:numPr>
          <w:ilvl w:val="0"/>
          <w:numId w:val="6"/>
        </w:numPr>
        <w:suppressAutoHyphens w:val="false"/>
        <w:spacing w:before="60" w:after="0"/>
        <w:jc w:val="both"/>
        <w:rPr/>
      </w:pPr>
      <w:r>
        <w:rPr>
          <w:sz w:val="20"/>
          <w:szCs w:val="20"/>
        </w:rPr>
        <w:t>Powierzenie części zamówienia podwykonawcy nie zwalnia Wykonawcy od odpowiedzialności kontraktowej za niewykonanie lub nienależyte wykonanie zamówienia i obowiązków wynikających z Umowy lub obowiązujących przepisów prawa.</w:t>
      </w:r>
    </w:p>
    <w:p>
      <w:pPr>
        <w:pStyle w:val="Normal"/>
        <w:numPr>
          <w:ilvl w:val="0"/>
          <w:numId w:val="6"/>
        </w:numPr>
        <w:suppressAutoHyphens w:val="false"/>
        <w:spacing w:before="60" w:after="0"/>
        <w:jc w:val="both"/>
        <w:rPr/>
      </w:pPr>
      <w:r>
        <w:rPr>
          <w:sz w:val="20"/>
          <w:szCs w:val="20"/>
        </w:rPr>
        <w:t>Wykonawca ponosi wobec Zamawiającego pełną odpowiedzialność za Roboty, dostawy i/lub usługi, które wykonuje przy pomocy podwykonawców i dalszych podwykonawców.</w:t>
      </w:r>
    </w:p>
    <w:p>
      <w:pPr>
        <w:pStyle w:val="Normal"/>
        <w:numPr>
          <w:ilvl w:val="0"/>
          <w:numId w:val="6"/>
        </w:numPr>
        <w:suppressAutoHyphens w:val="false"/>
        <w:spacing w:before="60" w:after="0"/>
        <w:jc w:val="both"/>
        <w:rPr/>
      </w:pPr>
      <w:r>
        <w:rPr>
          <w:sz w:val="20"/>
          <w:szCs w:val="20"/>
        </w:rPr>
        <w:t>Zlecanie Robót, dostaw i/lub usług podwykonawcom i dalszym podwykonawcom odbywać się będzie na zasadach określonych w ustawie Prawo zamówień publicznych oraz w art. 647</w:t>
      </w:r>
      <w:r>
        <w:rPr>
          <w:sz w:val="20"/>
          <w:szCs w:val="20"/>
          <w:vertAlign w:val="superscript"/>
        </w:rPr>
        <w:t xml:space="preserve">1 </w:t>
      </w:r>
      <w:r>
        <w:rPr>
          <w:sz w:val="20"/>
          <w:szCs w:val="20"/>
        </w:rPr>
        <w:t>kc.</w:t>
      </w:r>
    </w:p>
    <w:p>
      <w:pPr>
        <w:pStyle w:val="Normal"/>
        <w:numPr>
          <w:ilvl w:val="0"/>
          <w:numId w:val="6"/>
        </w:numPr>
        <w:suppressAutoHyphens w:val="false"/>
        <w:spacing w:before="60" w:after="0"/>
        <w:jc w:val="both"/>
        <w:rPr/>
      </w:pPr>
      <w:r>
        <w:rPr>
          <w:sz w:val="20"/>
          <w:szCs w:val="20"/>
        </w:rPr>
        <w:t>Wykonawca oświadcza, że przy realizacji przedmiotu niniejszej umowy następujące części zamówienia zamierza powierzyć następującym podwykonawcom:</w:t>
      </w:r>
    </w:p>
    <w:p>
      <w:pPr>
        <w:pStyle w:val="Normal"/>
        <w:numPr>
          <w:ilvl w:val="1"/>
          <w:numId w:val="6"/>
        </w:numPr>
        <w:suppressAutoHyphens w:val="false"/>
        <w:spacing w:before="60" w:after="0"/>
        <w:jc w:val="both"/>
        <w:rPr/>
      </w:pPr>
      <w:r>
        <w:rPr>
          <w:sz w:val="20"/>
          <w:szCs w:val="20"/>
        </w:rPr>
        <w:t>…</w:t>
      </w:r>
      <w:r>
        <w:rPr>
          <w:sz w:val="20"/>
          <w:szCs w:val="20"/>
        </w:rPr>
        <w:t>.....</w:t>
      </w:r>
      <w:r>
        <w:rPr>
          <w:i/>
          <w:iCs/>
          <w:sz w:val="20"/>
          <w:szCs w:val="20"/>
        </w:rPr>
        <w:t>nazwa firmy podwykonawcy</w:t>
      </w:r>
      <w:r>
        <w:rPr>
          <w:sz w:val="20"/>
          <w:szCs w:val="20"/>
        </w:rPr>
        <w:t>........ – …...........</w:t>
      </w:r>
      <w:r>
        <w:rPr>
          <w:i/>
          <w:iCs/>
          <w:sz w:val="20"/>
          <w:szCs w:val="20"/>
        </w:rPr>
        <w:t>określenie części zamówienia</w:t>
      </w:r>
      <w:r>
        <w:rPr>
          <w:sz w:val="20"/>
          <w:szCs w:val="20"/>
        </w:rPr>
        <w:t>..........,</w:t>
      </w:r>
    </w:p>
    <w:p>
      <w:pPr>
        <w:pStyle w:val="Normal"/>
        <w:numPr>
          <w:ilvl w:val="1"/>
          <w:numId w:val="6"/>
        </w:numPr>
        <w:suppressAutoHyphens w:val="false"/>
        <w:spacing w:before="60" w:after="0"/>
        <w:jc w:val="both"/>
        <w:rPr/>
      </w:pPr>
      <w:r>
        <w:rPr>
          <w:sz w:val="20"/>
          <w:szCs w:val="20"/>
        </w:rPr>
        <w:t>…</w:t>
      </w:r>
      <w:r>
        <w:rPr>
          <w:sz w:val="20"/>
          <w:szCs w:val="20"/>
        </w:rPr>
        <w:t>.....</w:t>
      </w:r>
      <w:r>
        <w:rPr>
          <w:i/>
          <w:iCs/>
          <w:sz w:val="20"/>
          <w:szCs w:val="20"/>
        </w:rPr>
        <w:t>nazwa firmy podwykonawcy</w:t>
      </w:r>
      <w:r>
        <w:rPr>
          <w:sz w:val="20"/>
          <w:szCs w:val="20"/>
        </w:rPr>
        <w:t>........ – …...........</w:t>
      </w:r>
      <w:r>
        <w:rPr>
          <w:i/>
          <w:iCs/>
          <w:sz w:val="20"/>
          <w:szCs w:val="20"/>
        </w:rPr>
        <w:t>określenie części zamówienia</w:t>
      </w:r>
      <w:r>
        <w:rPr>
          <w:sz w:val="20"/>
          <w:szCs w:val="20"/>
        </w:rPr>
        <w:t>..........,</w:t>
      </w:r>
    </w:p>
    <w:p>
      <w:pPr>
        <w:pStyle w:val="Normal"/>
        <w:numPr>
          <w:ilvl w:val="1"/>
          <w:numId w:val="6"/>
        </w:numPr>
        <w:suppressAutoHyphens w:val="false"/>
        <w:spacing w:before="60" w:after="0"/>
        <w:jc w:val="both"/>
        <w:rPr/>
      </w:pPr>
      <w:r>
        <w:rPr>
          <w:sz w:val="20"/>
          <w:szCs w:val="20"/>
        </w:rPr>
        <w:t>…</w:t>
      </w:r>
      <w:r>
        <w:rPr>
          <w:sz w:val="20"/>
          <w:szCs w:val="20"/>
        </w:rPr>
        <w:t>.....</w:t>
      </w:r>
      <w:r>
        <w:rPr>
          <w:i/>
          <w:iCs/>
          <w:sz w:val="20"/>
          <w:szCs w:val="20"/>
        </w:rPr>
        <w:t>nazwa firmy podwykonawcy</w:t>
      </w:r>
      <w:r>
        <w:rPr>
          <w:sz w:val="20"/>
          <w:szCs w:val="20"/>
        </w:rPr>
        <w:t>........ – …...........</w:t>
      </w:r>
      <w:r>
        <w:rPr>
          <w:i/>
          <w:iCs/>
          <w:sz w:val="20"/>
          <w:szCs w:val="20"/>
        </w:rPr>
        <w:t>określenie części zamówienia</w:t>
      </w:r>
      <w:r>
        <w:rPr>
          <w:sz w:val="20"/>
          <w:szCs w:val="20"/>
        </w:rPr>
        <w:t>..........,</w:t>
      </w:r>
    </w:p>
    <w:p>
      <w:pPr>
        <w:pStyle w:val="Normal"/>
        <w:numPr>
          <w:ilvl w:val="1"/>
          <w:numId w:val="6"/>
        </w:numPr>
        <w:suppressAutoHyphens w:val="false"/>
        <w:spacing w:before="60" w:after="0"/>
        <w:jc w:val="both"/>
        <w:rPr/>
      </w:pPr>
      <w:r>
        <w:rPr>
          <w:sz w:val="20"/>
          <w:szCs w:val="20"/>
        </w:rPr>
        <w:t>…</w:t>
      </w:r>
      <w:r>
        <w:rPr>
          <w:sz w:val="20"/>
          <w:szCs w:val="20"/>
        </w:rPr>
        <w:t>.....</w:t>
      </w:r>
      <w:r>
        <w:rPr>
          <w:i/>
          <w:iCs/>
          <w:sz w:val="20"/>
          <w:szCs w:val="20"/>
        </w:rPr>
        <w:t>nazwa firmy podwykonawcy</w:t>
      </w:r>
      <w:r>
        <w:rPr>
          <w:sz w:val="20"/>
          <w:szCs w:val="20"/>
        </w:rPr>
        <w:t>........ – …...........</w:t>
      </w:r>
      <w:r>
        <w:rPr>
          <w:i/>
          <w:iCs/>
          <w:sz w:val="20"/>
          <w:szCs w:val="20"/>
        </w:rPr>
        <w:t>określenie części zamówienia</w:t>
      </w:r>
      <w:r>
        <w:rPr>
          <w:sz w:val="20"/>
          <w:szCs w:val="20"/>
        </w:rPr>
        <w:t>..........,</w:t>
      </w:r>
    </w:p>
    <w:p>
      <w:pPr>
        <w:pStyle w:val="Normal"/>
        <w:numPr>
          <w:ilvl w:val="0"/>
          <w:numId w:val="6"/>
        </w:numPr>
        <w:suppressAutoHyphens w:val="false"/>
        <w:bidi w:val="0"/>
        <w:spacing w:before="0" w:after="0"/>
        <w:jc w:val="both"/>
        <w:rPr/>
      </w:pPr>
      <w:r>
        <w:rPr>
          <w:sz w:val="20"/>
          <w:szCs w:val="20"/>
        </w:rPr>
        <w:t>Wykonawca, podwykonawca lub dalszy podwykonawca zamówienia na roboty budowlane, dostawy i/lub usługi zamierzający zawrzeć umowę o podwykonawstwo, której przedmiotem są roboty budowlane, dostawy i/lub usługi jest obowiązany, w trakcie realizacji zamówienia publicznego na roboty budowlane, do przedłożenia Zamawiającemu do akceptacji projektu tej umowy, przy czym podwykonawca lub dalszy podwykonawca jest obowiązany dołączyć zgodę Wykonawcy na zawarcie umowy o podwykonawstwo o treści zgodnej z projektem umowy. Projekt umowy, o którym mowa w zdaniu poprzednim należy jednocześnie przedłożyć Inwestorowi zastępczemu, który dokonuje jego weryfikacji i wraz ze swoimi uwagami przekazuje w terminie 7 dni Zamawiającemu.</w:t>
      </w:r>
    </w:p>
    <w:p>
      <w:pPr>
        <w:pStyle w:val="Normal"/>
        <w:numPr>
          <w:ilvl w:val="0"/>
          <w:numId w:val="6"/>
        </w:numPr>
        <w:suppressAutoHyphens w:val="false"/>
        <w:spacing w:before="60" w:after="0"/>
        <w:jc w:val="both"/>
        <w:rPr/>
      </w:pPr>
      <w:r>
        <w:rPr>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6"/>
        </w:numPr>
        <w:suppressAutoHyphens w:val="false"/>
        <w:bidi w:val="0"/>
        <w:spacing w:before="0" w:after="0"/>
        <w:jc w:val="both"/>
        <w:rPr/>
      </w:pPr>
      <w:r>
        <w:rPr>
          <w:sz w:val="20"/>
          <w:szCs w:val="20"/>
        </w:rPr>
        <w:t xml:space="preserve">Wynagrodzenie podwykonawcy lub dalszego podwykonawcy przewidziane w umowie o podwykonawstwo za dany zakres prac nie może być wyższe niż wynagrodzenie przewidziane dla Wykonawcy za ten zakres </w:t>
      </w:r>
    </w:p>
    <w:p>
      <w:pPr>
        <w:pStyle w:val="Normal"/>
        <w:suppressAutoHyphens w:val="false"/>
        <w:bidi w:val="0"/>
        <w:spacing w:before="0" w:after="0"/>
        <w:ind w:left="397" w:hanging="0"/>
        <w:jc w:val="both"/>
        <w:rPr/>
      </w:pPr>
      <w:r>
        <w:rPr>
          <w:sz w:val="20"/>
          <w:szCs w:val="20"/>
        </w:rPr>
        <w:t>w niniejszej Umowie. Ponadto suma wynagrodzenia wszystkich podwykonawców nie może być wyższa od wynagrodzenia Wykonawcy określonego w § 3 ust. 1 niniejszej umowy.</w:t>
      </w:r>
    </w:p>
    <w:p>
      <w:pPr>
        <w:pStyle w:val="Normal"/>
        <w:numPr>
          <w:ilvl w:val="0"/>
          <w:numId w:val="6"/>
        </w:numPr>
        <w:suppressAutoHyphens w:val="false"/>
        <w:bidi w:val="0"/>
        <w:spacing w:before="0" w:after="0"/>
        <w:jc w:val="both"/>
        <w:rPr/>
      </w:pPr>
      <w:r>
        <w:rPr>
          <w:sz w:val="20"/>
          <w:szCs w:val="20"/>
        </w:rPr>
        <w:t xml:space="preserve">Zakres i okres odpowiedzialności podwykonawcy lub dalszego podwykonawcy za wady, przewidziany </w:t>
      </w:r>
    </w:p>
    <w:p>
      <w:pPr>
        <w:pStyle w:val="Normal"/>
        <w:suppressAutoHyphens w:val="false"/>
        <w:bidi w:val="0"/>
        <w:spacing w:before="0" w:after="0"/>
        <w:ind w:left="397" w:hanging="0"/>
        <w:jc w:val="both"/>
        <w:rPr/>
      </w:pPr>
      <w:r>
        <w:rPr>
          <w:sz w:val="20"/>
          <w:szCs w:val="20"/>
        </w:rPr>
        <w:t>w umowie o podwykonawstwo w klauzuli dotyczącej rękojmi za wady, nie może być mniejszy od zakresu i krótszy od okresu odpowiedzialności za wady Wykonawcy wobec Zamawiającego z tytułu rękojmi za wady wynikający z niniejszej Umowy.</w:t>
      </w:r>
    </w:p>
    <w:p>
      <w:pPr>
        <w:pStyle w:val="Normal"/>
        <w:numPr>
          <w:ilvl w:val="0"/>
          <w:numId w:val="6"/>
        </w:numPr>
        <w:tabs>
          <w:tab w:val="left" w:pos="810" w:leader="none"/>
        </w:tabs>
        <w:suppressAutoHyphens w:val="false"/>
        <w:spacing w:before="60" w:after="0"/>
        <w:jc w:val="both"/>
        <w:rPr/>
      </w:pPr>
      <w:r>
        <w:rPr>
          <w:sz w:val="20"/>
          <w:szCs w:val="20"/>
        </w:rPr>
        <w:t>Wykonawca w umowach z podwykonawcami, a podwykonawcy w umowach z dalszymi podwykonawcami zobowiązani są zastrzec postanowienie, iż Zamawiający i Inwestor zastępczy mają prawo wglądu w dokumenty finansowe podwykonawców lub dalszych podwykonawców i żądania przedstawiania dowodów zapłaty należnego podwykonawcom wynagrodzenia.</w:t>
      </w:r>
    </w:p>
    <w:p>
      <w:pPr>
        <w:pStyle w:val="Normal"/>
        <w:numPr>
          <w:ilvl w:val="0"/>
          <w:numId w:val="6"/>
        </w:numPr>
        <w:suppressAutoHyphens w:val="false"/>
        <w:spacing w:before="60" w:after="0"/>
        <w:jc w:val="both"/>
        <w:rPr/>
      </w:pPr>
      <w:r>
        <w:rPr>
          <w:sz w:val="20"/>
          <w:szCs w:val="20"/>
        </w:rPr>
        <w:t>Zamawiający, w terminie 14 dni od dnia otrzymania, zgłasza w formie pisemnej zastrzeżenia do projektu umowy o podwykonawstwo, której przedmiotem są roboty budowlane, dostawy i/lub usługi:</w:t>
      </w:r>
    </w:p>
    <w:p>
      <w:pPr>
        <w:pStyle w:val="Normal"/>
        <w:numPr>
          <w:ilvl w:val="1"/>
          <w:numId w:val="6"/>
        </w:numPr>
        <w:suppressAutoHyphens w:val="false"/>
        <w:spacing w:before="60" w:after="0"/>
        <w:jc w:val="both"/>
        <w:rPr/>
      </w:pPr>
      <w:r>
        <w:rPr>
          <w:sz w:val="20"/>
          <w:szCs w:val="20"/>
        </w:rPr>
        <w:t>niespełniającej wymagań określonych w Specyfikacji Istotnych Warunków Zamówienia,</w:t>
      </w:r>
    </w:p>
    <w:p>
      <w:pPr>
        <w:pStyle w:val="Normal"/>
        <w:numPr>
          <w:ilvl w:val="1"/>
          <w:numId w:val="6"/>
        </w:numPr>
        <w:suppressAutoHyphens w:val="false"/>
        <w:spacing w:before="60" w:after="0"/>
        <w:jc w:val="both"/>
        <w:rPr/>
      </w:pPr>
      <w:r>
        <w:rPr>
          <w:sz w:val="20"/>
          <w:szCs w:val="20"/>
        </w:rPr>
        <w:t xml:space="preserve">niespełniającej wymagań określonych w ust. 9, 10 i 11, oraz </w:t>
      </w:r>
      <w:r>
        <w:rPr>
          <w:rFonts w:eastAsia="Times New Roman" w:cs="Times New Roman"/>
          <w:sz w:val="20"/>
          <w:szCs w:val="20"/>
        </w:rPr>
        <w:t>§ 7 ust. 3-6,</w:t>
      </w:r>
    </w:p>
    <w:p>
      <w:pPr>
        <w:pStyle w:val="Normal"/>
        <w:numPr>
          <w:ilvl w:val="1"/>
          <w:numId w:val="6"/>
        </w:numPr>
        <w:suppressAutoHyphens w:val="false"/>
        <w:spacing w:before="60" w:after="0"/>
        <w:jc w:val="both"/>
        <w:rPr/>
      </w:pPr>
      <w:r>
        <w:rPr>
          <w:sz w:val="20"/>
          <w:szCs w:val="20"/>
        </w:rPr>
        <w:t>gdy przewiduje termin zapłaty wynagrodzenia dłuższy niż 30 dni.</w:t>
      </w:r>
    </w:p>
    <w:p>
      <w:pPr>
        <w:pStyle w:val="Normal"/>
        <w:numPr>
          <w:ilvl w:val="0"/>
          <w:numId w:val="6"/>
        </w:numPr>
        <w:suppressAutoHyphens w:val="false"/>
        <w:spacing w:before="60" w:after="0"/>
        <w:jc w:val="both"/>
        <w:rPr/>
      </w:pPr>
      <w:r>
        <w:rPr>
          <w:sz w:val="20"/>
          <w:szCs w:val="20"/>
        </w:rPr>
        <w:t>Niezgłoszenie w formie pisemnej zastrzeżeń do przedłożonego projektu umowy o podwykonawstwo, której przedmiotem są roboty budowlane, dostawy i/lub usługi w terminie określonym w ust. 12, uważa się za akceptację projektu umowy przez Zamawiającego.</w:t>
      </w:r>
    </w:p>
    <w:p>
      <w:pPr>
        <w:pStyle w:val="Normal"/>
        <w:numPr>
          <w:ilvl w:val="0"/>
          <w:numId w:val="6"/>
        </w:numPr>
        <w:suppressAutoHyphens w:val="false"/>
        <w:bidi w:val="0"/>
        <w:spacing w:before="0" w:after="0"/>
        <w:jc w:val="both"/>
        <w:rPr/>
      </w:pPr>
      <w:r>
        <w:rPr>
          <w:sz w:val="20"/>
          <w:szCs w:val="20"/>
        </w:rPr>
        <w:t>Wykonawca, podwykonawca lub dalszy podwykonawca zamówienia na roboty budowlane, dostawy i/lub usługi przedkłada Zamawiającemu poświadczoną za zgodność z oryginałem kopię zawartej umowy o podwykonawstwo, której przedmiotem są roboty budowlane, dostawy i/lub usługi, w terminie 7 dni od dnia jej zawarcia. Kopię umowy, o której mowa w zdaniu poprzednim należy jednocześnie przedłożyć Inwestorowi zastępczemu, który dokonuje jej weryfikacji i wraz ze swoimi uwagami przekazuje w terminie 7 dni Zamawiającemu.</w:t>
      </w:r>
    </w:p>
    <w:p>
      <w:pPr>
        <w:pStyle w:val="Normal"/>
        <w:numPr>
          <w:ilvl w:val="0"/>
          <w:numId w:val="6"/>
        </w:numPr>
        <w:suppressAutoHyphens w:val="false"/>
        <w:spacing w:before="60" w:after="0"/>
        <w:jc w:val="both"/>
        <w:rPr/>
      </w:pPr>
      <w:r>
        <w:rPr>
          <w:sz w:val="20"/>
          <w:szCs w:val="20"/>
        </w:rPr>
        <w:t>Zamawiający, w terminie 14 dni od dnia otrzymania, zgłasza w formie pisemnej sprzeciw do umowy o podwykonawstwo, której przedm</w:t>
      </w:r>
      <w:r>
        <w:rPr>
          <w:color w:val="00000A"/>
          <w:sz w:val="20"/>
          <w:szCs w:val="20"/>
        </w:rPr>
        <w:t>iotem są roboty budowlane, dostawy i/lub usługi, w przypadkach, o których mowa w ust. 12, z zastrzeżeniem ust. 24. Ni</w:t>
      </w:r>
      <w:r>
        <w:rPr>
          <w:sz w:val="20"/>
          <w:szCs w:val="20"/>
        </w:rPr>
        <w:t>ezgłoszenie w formie pisemnej sprzeciwu, do przedłożonej umowy o podwykonawstwo, której przedmiotem są roboty budowlane, w terminie o którym mowa w zdaniu poprzednim, uważa się za akceptację umowy przez Zamawiającego.</w:t>
      </w:r>
    </w:p>
    <w:p>
      <w:pPr>
        <w:pStyle w:val="Normal"/>
        <w:numPr>
          <w:ilvl w:val="0"/>
          <w:numId w:val="6"/>
        </w:numPr>
        <w:suppressAutoHyphens w:val="false"/>
        <w:bidi w:val="0"/>
        <w:spacing w:before="0" w:after="0"/>
        <w:jc w:val="both"/>
        <w:rPr/>
      </w:pPr>
      <w:r>
        <w:rPr>
          <w:sz w:val="20"/>
          <w:szCs w:val="20"/>
        </w:rPr>
        <w:t>Wykonawca, podwykonawca lub dalszy podwykonawca zamówienia na roboty budowlane, dostawy i/lub usługi przedkłada Zamawiającemu poświadczoną za zgodność z oryginałem kopię zawartej umowy o podwykonawstwo, której przedmiotem są roboty budowlane, dostawy i/lub usługi, w terminie 7 dni od dnia jej zawarcia, z wyłączeniem umów o podwykonawstwo o wartości mniejszej niż 0,5% wartości umowy</w:t>
      </w:r>
    </w:p>
    <w:p>
      <w:pPr>
        <w:pStyle w:val="Normal"/>
        <w:numPr>
          <w:ilvl w:val="0"/>
          <w:numId w:val="0"/>
        </w:numPr>
        <w:suppressAutoHyphens w:val="false"/>
        <w:bidi w:val="0"/>
        <w:spacing w:before="0" w:after="0"/>
        <w:ind w:left="397" w:hanging="0"/>
        <w:jc w:val="both"/>
        <w:rPr/>
      </w:pPr>
      <w:r>
        <w:rPr>
          <w:sz w:val="20"/>
          <w:szCs w:val="20"/>
        </w:rPr>
        <w:t>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Kopie umów, o których mowa w zdaniach poprzednich należy jednocześnie przedłożyć Inwestorowi zastępczemu.</w:t>
      </w:r>
    </w:p>
    <w:p>
      <w:pPr>
        <w:pStyle w:val="Normal"/>
        <w:numPr>
          <w:ilvl w:val="0"/>
          <w:numId w:val="6"/>
        </w:numPr>
        <w:suppressAutoHyphens w:val="false"/>
        <w:bidi w:val="0"/>
        <w:spacing w:before="0" w:after="0"/>
        <w:jc w:val="both"/>
        <w:rPr/>
      </w:pPr>
      <w:r>
        <w:rPr>
          <w:sz w:val="20"/>
          <w:szCs w:val="20"/>
        </w:rPr>
        <w:t xml:space="preserve">W przypadku, o którym mowa w ust. 16, jeżeli termin zapłaty wynagrodzenia jest dłuższy niż określony </w:t>
      </w:r>
    </w:p>
    <w:p>
      <w:pPr>
        <w:pStyle w:val="Normal"/>
        <w:suppressAutoHyphens w:val="false"/>
        <w:bidi w:val="0"/>
        <w:spacing w:before="0" w:after="0"/>
        <w:ind w:left="397" w:hanging="0"/>
        <w:jc w:val="both"/>
        <w:rPr/>
      </w:pPr>
      <w:r>
        <w:rPr>
          <w:sz w:val="20"/>
          <w:szCs w:val="20"/>
        </w:rPr>
        <w:t>w ust. 8, Zamawiający informuje o tym Wykonawcę i wzywa go do doprowadzenia do zmiany tej umowy.</w:t>
      </w:r>
    </w:p>
    <w:p>
      <w:pPr>
        <w:pStyle w:val="Normal"/>
        <w:numPr>
          <w:ilvl w:val="0"/>
          <w:numId w:val="6"/>
        </w:numPr>
        <w:suppressAutoHyphens w:val="false"/>
        <w:spacing w:before="60" w:after="0"/>
        <w:jc w:val="both"/>
        <w:rPr/>
      </w:pPr>
      <w:r>
        <w:rPr>
          <w:sz w:val="20"/>
          <w:szCs w:val="20"/>
        </w:rPr>
        <w:t>Przepisy ust. 7-17 stosuje się odpowiednio do zmian umów o podwykonawstwo.</w:t>
      </w:r>
    </w:p>
    <w:p>
      <w:pPr>
        <w:pStyle w:val="Normal"/>
        <w:numPr>
          <w:ilvl w:val="0"/>
          <w:numId w:val="6"/>
        </w:numPr>
        <w:suppressAutoHyphens w:val="false"/>
        <w:spacing w:before="60" w:after="0"/>
        <w:jc w:val="both"/>
        <w:rPr/>
      </w:pPr>
      <w:r>
        <w:rPr>
          <w:sz w:val="20"/>
          <w:szCs w:val="20"/>
        </w:rPr>
        <w:t>Jeżeli Wykonawca będzie chciał powierzyć podwykonawcy wykonanie części zamówienia na roboty budowlane, dostawy i/lub usługi w trakcie realizacji przedmiotu niniejszej Umowy, wówczas Wykonawca będzie zobowiązany przedstawić Zamawiającemu oświadczenie, o którym mowa w art. 25a ust. 1 ustawy Prawo zamówień publicznych, lub oświadczenia lub dokumenty potwierdzające brak podstaw wykluczenia wobec tego podwykonawcy.</w:t>
      </w:r>
    </w:p>
    <w:p>
      <w:pPr>
        <w:pStyle w:val="Normal"/>
        <w:numPr>
          <w:ilvl w:val="0"/>
          <w:numId w:val="6"/>
        </w:numPr>
        <w:suppressAutoHyphens w:val="false"/>
        <w:spacing w:before="60" w:after="0"/>
        <w:jc w:val="both"/>
        <w:rPr/>
      </w:pPr>
      <w:r>
        <w:rPr>
          <w:sz w:val="20"/>
          <w:szCs w:val="20"/>
        </w:rPr>
        <w:t>Jeżeli Zamawiający stwierdzi, że wobec danego podwykonawcy, o którym mowa w ust. 19, zachodzą podstawy wykluczenia, Wykonawca zobowiązany będzie zastąpić tego podwykonawcę lub zrezygnować z powierzenia wykonania części zamówienia podwykonawcy.</w:t>
      </w:r>
    </w:p>
    <w:p>
      <w:pPr>
        <w:pStyle w:val="Normal"/>
        <w:numPr>
          <w:ilvl w:val="0"/>
          <w:numId w:val="6"/>
        </w:numPr>
        <w:suppressAutoHyphens w:val="false"/>
        <w:spacing w:before="60" w:after="0"/>
        <w:jc w:val="both"/>
        <w:rPr/>
      </w:pPr>
      <w:r>
        <w:rPr>
          <w:sz w:val="20"/>
          <w:szCs w:val="20"/>
        </w:rPr>
        <w:t xml:space="preserve">Do umów zawieranych z podwykonawcami stosuje się odpowiednio postanowienia </w:t>
      </w:r>
      <w:r>
        <w:rPr>
          <w:rFonts w:eastAsia="Times New Roman" w:cs="Times New Roman"/>
          <w:sz w:val="20"/>
          <w:szCs w:val="20"/>
        </w:rPr>
        <w:t>§ 7 ust. 3-6.</w:t>
      </w:r>
    </w:p>
    <w:p>
      <w:pPr>
        <w:pStyle w:val="Normal"/>
        <w:numPr>
          <w:ilvl w:val="0"/>
          <w:numId w:val="6"/>
        </w:numPr>
        <w:suppressAutoHyphens w:val="false"/>
        <w:spacing w:before="60" w:after="0"/>
        <w:jc w:val="both"/>
        <w:rPr/>
      </w:pPr>
      <w:r>
        <w:rPr>
          <w:sz w:val="20"/>
          <w:szCs w:val="20"/>
        </w:rPr>
        <w:t xml:space="preserve">Postanowienia ust. 19, 20 i 21 stosuje się wobec dalszych podwykonawców. </w:t>
      </w:r>
    </w:p>
    <w:p>
      <w:pPr>
        <w:pStyle w:val="Normal"/>
        <w:numPr>
          <w:ilvl w:val="0"/>
          <w:numId w:val="6"/>
        </w:numPr>
        <w:suppressAutoHyphens w:val="false"/>
        <w:spacing w:before="60" w:after="0"/>
        <w:jc w:val="both"/>
        <w:rPr/>
      </w:pPr>
      <w:r>
        <w:rPr>
          <w:sz w:val="20"/>
          <w:szCs w:val="20"/>
        </w:rPr>
        <w:t>Postanowienia ust. 7-18 stosuje się odpowiednio do podwykonawców i dalszych podwykonawców, którym powierzenie wykonania części zamówienia nastąpi w trakcie realizacji przedmiotu umowy.</w:t>
      </w:r>
    </w:p>
    <w:p>
      <w:pPr>
        <w:pStyle w:val="Normal"/>
        <w:numPr>
          <w:ilvl w:val="0"/>
          <w:numId w:val="6"/>
        </w:numPr>
        <w:suppressAutoHyphens w:val="false"/>
        <w:spacing w:before="60" w:after="0"/>
        <w:jc w:val="both"/>
        <w:rPr/>
      </w:pPr>
      <w:r>
        <w:rPr>
          <w:sz w:val="20"/>
          <w:szCs w:val="20"/>
        </w:rPr>
        <w:t>Zamawiający ma prawo nie wyrazić zgody na udzielenie zamówienia konkretnemu podwykonawcy lub dalszemu podwykonawcy. Może też, w przypadku powzięcia uzasadnionych podejrzeń, że kwalifikacje podwykonawcy lub dalszego podwykonawcy nie gwarantują odpowiedniej jakości zamówionych Robót lub dotrzymania terminów, żądać od Wykonawcy zmiany podwykonawcy lub dalszego podwykonawcy.</w:t>
      </w:r>
    </w:p>
    <w:p>
      <w:pPr>
        <w:pStyle w:val="Normal"/>
        <w:numPr>
          <w:ilvl w:val="0"/>
          <w:numId w:val="6"/>
        </w:numPr>
        <w:suppressAutoHyphens w:val="false"/>
        <w:spacing w:before="60" w:after="0"/>
        <w:jc w:val="both"/>
        <w:rPr/>
      </w:pPr>
      <w:r>
        <w:rPr>
          <w:sz w:val="20"/>
          <w:szCs w:val="20"/>
        </w:rPr>
        <w:t>Zamawiający jest uprawniony do żądania, aby Wykonawca rozwiązał umowę z podwykonawcą lub dalszym podwykonawcą, jeżeli według oceny Zamawiającego, podwykonawca lub dalszy podwykonawca wykonuje świadczenia w sposób niezadowalający, pod rygorem wystąpienia o zapłatę kary umownej. Żądanie Zamawiającego powinno mieć formę pisemną i zawierać uzasadnienie oraz termin na rozwiązanie tej umowy. Jednocześnie Wykonawca zobowiązany jest do przedstawienia Zamawiającemu rozliczenia, potwierdzonego przez Inspektorów Nadzoru, robót, dostaw i/lub usług wykonanych przez tego podwykonawcę lub dalszego podwykonawcę do czasu rozwiązania umowy.</w:t>
      </w:r>
    </w:p>
    <w:p>
      <w:pPr>
        <w:pStyle w:val="Normal"/>
        <w:keepNext/>
        <w:widowControl w:val="false"/>
        <w:suppressAutoHyphens w:val="false"/>
        <w:spacing w:before="480" w:after="0"/>
        <w:jc w:val="center"/>
        <w:rPr/>
      </w:pPr>
      <w:r>
        <w:rPr>
          <w:b/>
          <w:bCs/>
          <w:sz w:val="20"/>
          <w:szCs w:val="20"/>
        </w:rPr>
        <w:t>§ 14</w:t>
      </w:r>
    </w:p>
    <w:p>
      <w:pPr>
        <w:pStyle w:val="Normal"/>
        <w:keepNext/>
        <w:widowControl w:val="false"/>
        <w:suppressAutoHyphens w:val="false"/>
        <w:spacing w:before="240" w:after="0"/>
        <w:rPr/>
      </w:pPr>
      <w:r>
        <w:rPr>
          <w:b/>
          <w:bCs/>
          <w:sz w:val="20"/>
          <w:szCs w:val="20"/>
          <w:u w:val="single"/>
        </w:rPr>
        <w:t>Opóźnienie Robót.</w:t>
      </w:r>
    </w:p>
    <w:p>
      <w:pPr>
        <w:pStyle w:val="Tekstpodstawowywcity31"/>
        <w:numPr>
          <w:ilvl w:val="0"/>
          <w:numId w:val="1"/>
        </w:numPr>
        <w:suppressAutoHyphens w:val="false"/>
        <w:spacing w:before="60" w:after="0"/>
        <w:rPr/>
      </w:pPr>
      <w:r>
        <w:rPr>
          <w:sz w:val="20"/>
          <w:szCs w:val="20"/>
        </w:rPr>
        <w:t xml:space="preserve">Wykonawca winien uprzedzić pisemnie Zamawiającego o każdej okoliczności mogącej powodować opóźnienie Robót w chwili wystąpienia takiej okoliczności. </w:t>
      </w:r>
    </w:p>
    <w:p>
      <w:pPr>
        <w:pStyle w:val="Tekstpodstawowywcity31"/>
        <w:numPr>
          <w:ilvl w:val="0"/>
          <w:numId w:val="1"/>
        </w:numPr>
        <w:suppressAutoHyphens w:val="false"/>
        <w:spacing w:before="60" w:after="0"/>
        <w:rPr/>
      </w:pPr>
      <w:r>
        <w:rPr>
          <w:sz w:val="20"/>
          <w:szCs w:val="20"/>
        </w:rPr>
        <w:t>Jeżeli nastąpi opóźnienie w stosunku do przyjętego Harmonogramu rzeczowo-finansowego, Wykonawca winien powiadomić pisemnie Zamawiającego o przyczynach i skutkach opóźnienia. Zawiadomienie to powinno zostać przedstawione Zamawiającemu w ciągu 7 dni od zaistnienia okoliczności powodujących konieczność jego sporządzenia. Jeżeli takie opóźnienie wystąpi, obowiązkiem Wykonawcy jest przyspieszenie postępu Robót w celu ich realizacji zgodnie z przyjętym Harmonogramem rzeczowo-finansowym.</w:t>
      </w:r>
    </w:p>
    <w:p>
      <w:pPr>
        <w:pStyle w:val="Tekstpodstawowywcity21"/>
        <w:numPr>
          <w:ilvl w:val="0"/>
          <w:numId w:val="1"/>
        </w:numPr>
        <w:suppressAutoHyphens w:val="false"/>
        <w:spacing w:before="60" w:after="0"/>
        <w:rPr/>
      </w:pPr>
      <w:r>
        <w:rPr>
          <w:sz w:val="20"/>
          <w:szCs w:val="20"/>
        </w:rPr>
        <w:t>Jeżeli, w stosunku do terminów wskazanych w Harmonogramie rzeczowo-finansowym, z przyczyn leżących po stronie Wykonawcy nastąpi opóźnienie ponad 30 dni w wykonaniu przedmiotu Umowy, Zamawiający może przerwać wykonywanie Robót przez Wykonawcę i odstąpić od Umowy lub zlecić realizację niewykonanych Robót stronie trzeciej na koszt i ryzyko Wykonawcy. Koszt ten zostanie potrącony z wynagrodzenia Wykonawcy, na co Wykonawca wyraża zgodę.</w:t>
      </w:r>
    </w:p>
    <w:p>
      <w:pPr>
        <w:pStyle w:val="Tekstpodstawowywcity21"/>
        <w:numPr>
          <w:ilvl w:val="0"/>
          <w:numId w:val="1"/>
        </w:numPr>
        <w:suppressAutoHyphens w:val="false"/>
        <w:spacing w:before="60" w:after="0"/>
        <w:rPr/>
      </w:pPr>
      <w:r>
        <w:rPr>
          <w:sz w:val="20"/>
          <w:szCs w:val="20"/>
        </w:rPr>
        <w:t>W opisanym w ust. 3 przypadku Wykonawca nie jest zwolniony z odpowiedzialności za już wykonane Roboty, jak również nie jest uprawniony do jakichkolwiek roszczeń do Zamawiającego z tytułu odstąpienia przez niego od Umowy.</w:t>
      </w:r>
    </w:p>
    <w:p>
      <w:pPr>
        <w:pStyle w:val="Tekstpodstawowywcity21"/>
        <w:numPr>
          <w:ilvl w:val="0"/>
          <w:numId w:val="1"/>
        </w:numPr>
        <w:suppressAutoHyphens w:val="false"/>
        <w:spacing w:before="60" w:after="0"/>
        <w:rPr/>
      </w:pPr>
      <w:r>
        <w:rPr>
          <w:sz w:val="20"/>
          <w:szCs w:val="20"/>
        </w:rPr>
        <w:t>W przypadku przerwania Robót i odstąpienia od Umowy przez Zamawiającego w sytuacji określonej w ust. 3 i 4, dokonuje on odbioru wykonanych Robót na podstawie § 16, § 17 i § 18. Z czynności odbiorowych powstanie protokół zdawczo-odbiorczy, który określać będzie procentowe wykonanie Robót i na tej podstawie rozlicza się wynagrodzenie Wykonawcy, wyznaczając jednocześnie termin na opróżnienie Terenu Budowy z osób, maszyn, urządzeń i tych materiałów Wykonawcy, które Zamawiający uzna za zbędne.</w:t>
      </w:r>
    </w:p>
    <w:p>
      <w:pPr>
        <w:pStyle w:val="Normal"/>
        <w:keepNext/>
        <w:widowControl w:val="false"/>
        <w:suppressAutoHyphens w:val="false"/>
        <w:spacing w:before="480" w:after="0"/>
        <w:jc w:val="center"/>
        <w:rPr/>
      </w:pPr>
      <w:r>
        <w:rPr>
          <w:b/>
          <w:bCs/>
          <w:sz w:val="20"/>
          <w:szCs w:val="20"/>
        </w:rPr>
        <w:t>§ 15</w:t>
      </w:r>
    </w:p>
    <w:p>
      <w:pPr>
        <w:pStyle w:val="Normal"/>
        <w:keepNext/>
        <w:widowControl w:val="false"/>
        <w:suppressAutoHyphens w:val="false"/>
        <w:spacing w:before="240" w:after="0"/>
        <w:rPr/>
      </w:pPr>
      <w:r>
        <w:rPr>
          <w:b/>
          <w:bCs/>
          <w:sz w:val="20"/>
          <w:szCs w:val="20"/>
          <w:u w:val="single"/>
        </w:rPr>
        <w:t>Roboty zanikające.</w:t>
      </w:r>
    </w:p>
    <w:p>
      <w:pPr>
        <w:pStyle w:val="Tekstpodstawowywcity21"/>
        <w:numPr>
          <w:ilvl w:val="0"/>
          <w:numId w:val="10"/>
        </w:numPr>
        <w:suppressAutoHyphens w:val="false"/>
        <w:spacing w:before="60" w:after="0"/>
        <w:rPr/>
      </w:pPr>
      <w:r>
        <w:rPr>
          <w:sz w:val="20"/>
          <w:szCs w:val="20"/>
        </w:rPr>
        <w:t>Kierownik Budowy/robót wpisuje do dziennika budowy termin wykonania robót zanikających lub ulegających zakryciu, z wyprzedzeniem umożliwiającym ich sprawdzenie i odbiór przez Inspektora Nadzoru. Przystąpienie do sprawdzenia i odbioru powinno nastąpić nie później niż w ciągu 3 dni roboczych od dnia dokonania wpisu w dzienniku budowy.</w:t>
      </w:r>
    </w:p>
    <w:p>
      <w:pPr>
        <w:pStyle w:val="Normal"/>
        <w:numPr>
          <w:ilvl w:val="0"/>
          <w:numId w:val="10"/>
        </w:numPr>
        <w:suppressAutoHyphens w:val="false"/>
        <w:spacing w:before="60" w:after="0"/>
        <w:jc w:val="both"/>
        <w:rPr/>
      </w:pPr>
      <w:r>
        <w:rPr>
          <w:sz w:val="20"/>
          <w:szCs w:val="20"/>
        </w:rPr>
        <w:t>Wykonanie robót, o których mowa w ust. l, stwierdza się wpisem do dziennika budowy lub protokolarnie, jeżeli wymagają tego Specyfikacje techniczne wykonania i odbioru robót budowlanych lub inne przepisy techniczno-budowlane.</w:t>
      </w:r>
    </w:p>
    <w:p>
      <w:pPr>
        <w:pStyle w:val="Normal"/>
        <w:numPr>
          <w:ilvl w:val="0"/>
          <w:numId w:val="10"/>
        </w:numPr>
        <w:suppressAutoHyphens w:val="false"/>
        <w:spacing w:before="60" w:after="0"/>
        <w:jc w:val="both"/>
        <w:rPr/>
      </w:pPr>
      <w:r>
        <w:rPr>
          <w:sz w:val="20"/>
          <w:szCs w:val="20"/>
        </w:rPr>
        <w:t>Czynnościom określonym w ust. l i 2 podlegają również Roboty, dla których Specyfikacje techniczne wykonania i odbioru robót budowlanych przewidują ich odbiór techniczny (międzyoperacyjny).</w:t>
      </w:r>
    </w:p>
    <w:p>
      <w:pPr>
        <w:pStyle w:val="Normal"/>
        <w:widowControl w:val="false"/>
        <w:suppressAutoHyphens w:val="false"/>
        <w:spacing w:before="480" w:after="0"/>
        <w:jc w:val="center"/>
        <w:rPr/>
      </w:pPr>
      <w:r>
        <w:rPr>
          <w:b/>
          <w:bCs/>
          <w:sz w:val="20"/>
          <w:szCs w:val="20"/>
        </w:rPr>
        <w:t>§ 16</w:t>
      </w:r>
    </w:p>
    <w:p>
      <w:pPr>
        <w:pStyle w:val="Normal"/>
        <w:keepNext/>
        <w:widowControl w:val="false"/>
        <w:suppressAutoHyphens w:val="false"/>
        <w:spacing w:before="240" w:after="0"/>
        <w:rPr/>
      </w:pPr>
      <w:r>
        <w:rPr>
          <w:b/>
          <w:bCs/>
          <w:sz w:val="20"/>
          <w:szCs w:val="20"/>
          <w:u w:val="single"/>
        </w:rPr>
        <w:t>Odbiory.</w:t>
      </w:r>
    </w:p>
    <w:p>
      <w:pPr>
        <w:pStyle w:val="Normal"/>
        <w:numPr>
          <w:ilvl w:val="0"/>
          <w:numId w:val="19"/>
        </w:numPr>
        <w:suppressAutoHyphens w:val="false"/>
        <w:spacing w:before="60" w:after="0"/>
        <w:jc w:val="both"/>
        <w:rPr/>
      </w:pPr>
      <w:r>
        <w:rPr>
          <w:sz w:val="20"/>
          <w:szCs w:val="20"/>
        </w:rPr>
        <w:t>Ustala się następujące rodzaje odbiorów:</w:t>
      </w:r>
    </w:p>
    <w:p>
      <w:pPr>
        <w:pStyle w:val="Normal"/>
        <w:numPr>
          <w:ilvl w:val="1"/>
          <w:numId w:val="19"/>
        </w:numPr>
        <w:suppressAutoHyphens w:val="false"/>
        <w:ind w:left="794" w:right="70" w:hanging="397"/>
        <w:jc w:val="both"/>
        <w:rPr/>
      </w:pPr>
      <w:r>
        <w:rPr>
          <w:sz w:val="20"/>
          <w:szCs w:val="20"/>
        </w:rPr>
        <w:t>robót zanikających lub ulegających zakryciu, polegające na ocenie ilości i jakości Robót, których ocena nie byłaby możliwa, w toku dalszej realizacji przedmiotu Umowy,</w:t>
      </w:r>
    </w:p>
    <w:p>
      <w:pPr>
        <w:pStyle w:val="Normal"/>
        <w:numPr>
          <w:ilvl w:val="1"/>
          <w:numId w:val="19"/>
        </w:numPr>
        <w:suppressAutoHyphens w:val="false"/>
        <w:ind w:left="794" w:right="70" w:hanging="397"/>
        <w:jc w:val="both"/>
        <w:rPr/>
      </w:pPr>
      <w:r>
        <w:rPr>
          <w:sz w:val="20"/>
          <w:szCs w:val="20"/>
        </w:rPr>
        <w:t>częściowe - polegające na ocenie ilości i jakości wykonanych części robót ustalonych w Harmonogramie rzeczowo-finansowym lub dla których został przewidziany odrębny termin zakończenia i odbioru,</w:t>
      </w:r>
    </w:p>
    <w:p>
      <w:pPr>
        <w:pStyle w:val="Normal"/>
        <w:numPr>
          <w:ilvl w:val="1"/>
          <w:numId w:val="19"/>
        </w:numPr>
        <w:suppressAutoHyphens w:val="false"/>
        <w:jc w:val="both"/>
        <w:rPr/>
      </w:pPr>
      <w:r>
        <w:rPr>
          <w:sz w:val="20"/>
          <w:szCs w:val="20"/>
        </w:rPr>
        <w:t>końcowy robót (przedmiotu Umowy) - polegający na ocenie całości wykonanych Robót</w:t>
      </w:r>
      <w:r>
        <w:rPr>
          <w:b/>
          <w:bCs/>
          <w:sz w:val="20"/>
          <w:szCs w:val="20"/>
        </w:rPr>
        <w:t xml:space="preserve"> </w:t>
      </w:r>
      <w:r>
        <w:rPr>
          <w:sz w:val="20"/>
          <w:szCs w:val="20"/>
        </w:rPr>
        <w:t>oraz całkowicie wykonanego przedmiotu Umowy, a także ustaleniu końcowego wynagrodzenia za jego wykonanie,</w:t>
      </w:r>
    </w:p>
    <w:p>
      <w:pPr>
        <w:pStyle w:val="Normal"/>
        <w:numPr>
          <w:ilvl w:val="1"/>
          <w:numId w:val="19"/>
        </w:numPr>
        <w:suppressAutoHyphens w:val="false"/>
        <w:jc w:val="both"/>
        <w:rPr/>
      </w:pPr>
      <w:r>
        <w:rPr>
          <w:sz w:val="20"/>
          <w:szCs w:val="20"/>
        </w:rPr>
        <w:t>przed zakończeniem okresu rękojmi za wady.</w:t>
      </w:r>
    </w:p>
    <w:p>
      <w:pPr>
        <w:pStyle w:val="Tekstpodstawowywcity21"/>
        <w:numPr>
          <w:ilvl w:val="0"/>
          <w:numId w:val="19"/>
        </w:numPr>
        <w:suppressAutoHyphens w:val="false"/>
        <w:spacing w:before="60" w:after="0"/>
        <w:rPr/>
      </w:pPr>
      <w:r>
        <w:rPr>
          <w:sz w:val="20"/>
          <w:szCs w:val="20"/>
        </w:rPr>
        <w:t>Wykonawca przeprowadza próby, sprawdzenia lub rozruchy technologiczne przed odbiorem przewidzianym w przepisach lub w Umowie. O terminach ich przeprowadzania Wykonawca zawiadamia Zamawiającego i Inspektora Nadzoru wpisem do dziennika budowy, nie później niż na 3 dni robocze przed terminem wyznaczonym do dokonania prób, rozruchów.</w:t>
      </w:r>
    </w:p>
    <w:p>
      <w:pPr>
        <w:pStyle w:val="Tekstpodstawowywcity21"/>
        <w:numPr>
          <w:ilvl w:val="0"/>
          <w:numId w:val="19"/>
        </w:numPr>
        <w:suppressAutoHyphens w:val="false"/>
        <w:spacing w:before="60" w:after="0"/>
        <w:rPr/>
      </w:pPr>
      <w:r>
        <w:rPr>
          <w:sz w:val="20"/>
          <w:szCs w:val="20"/>
        </w:rPr>
        <w:t>Odbiór końcowy będzie połączony z przekazaniem przedmiotu Umowy Zamawiającemu i/lub Użytkownikowi, zgodnie z zapisami Protokołu odbioru końcowego robót (przedmiotu Umowy).</w:t>
      </w:r>
    </w:p>
    <w:p>
      <w:pPr>
        <w:pStyle w:val="Normal"/>
        <w:numPr>
          <w:ilvl w:val="0"/>
          <w:numId w:val="19"/>
        </w:numPr>
        <w:suppressAutoHyphens w:val="false"/>
        <w:spacing w:before="60" w:after="0"/>
        <w:jc w:val="both"/>
        <w:rPr/>
      </w:pPr>
      <w:r>
        <w:rPr>
          <w:sz w:val="20"/>
          <w:szCs w:val="20"/>
        </w:rPr>
        <w:t xml:space="preserve">Po zakończeniu Robót przewidzianych Umową, a przed rozpoczęciem odbioru końcowego robót (przedmiotu Umowy), Wykonawca zobowiązany jest przedstawić Inwestorowi zastępczemu do sprawdzenia operat  kolaudacyjny obejmujący zbiór wszystkich dokumentów budowy, stanowiący podstawę odbioru i oceny zgodności wykonanych robót z dokumentacją projektowo-kosztorysową, z uwzględnieniem zmian wprowadzonych w toku wykonywania Umowy, wyniki przeprowadzonych badań, prób, pomiarów, zestawienie rodzaju i ilości wykonanych Robót i zastosowanych materiałów i urządzeń oraz rozliczenie wynagrodzenia za ich wykonanie. </w:t>
      </w:r>
    </w:p>
    <w:p>
      <w:pPr>
        <w:pStyle w:val="Normal"/>
        <w:numPr>
          <w:ilvl w:val="0"/>
          <w:numId w:val="19"/>
        </w:numPr>
        <w:suppressAutoHyphens w:val="false"/>
        <w:jc w:val="both"/>
        <w:rPr/>
      </w:pPr>
      <w:r>
        <w:rPr>
          <w:sz w:val="20"/>
          <w:szCs w:val="20"/>
        </w:rPr>
        <w:t xml:space="preserve">Operat kolaudacyjny winien zostać sporządzony w języku polskim w 3 identycznych egzemplarzach papierowych z przeznaczeniem po jednym dla Zamawiającego, Inwestora Zastępczego i Użytkownika. W uzasadnionych przypadkach może zachodzić konieczność sporządzenia większej liczby egzemplarzy operatu kolaudacyjnego, o czym Zamawiający poinformuje Wykonawcę na piśmie 21 dni przed terminem zakończenia robót określonym w § 2 ust. 4 niniejszej umowy. Operat </w:t>
      </w:r>
      <w:r>
        <w:rPr>
          <w:bCs/>
          <w:sz w:val="20"/>
          <w:szCs w:val="20"/>
        </w:rPr>
        <w:t>kolaudacyjny</w:t>
      </w:r>
      <w:r>
        <w:rPr>
          <w:sz w:val="20"/>
          <w:szCs w:val="20"/>
        </w:rPr>
        <w:t xml:space="preserve"> powinien składać się z trzech części poprzedzonych stroną tytułową i zestawieniem załączonych dokumentów odbiorowych, spiętych, ponumerowanych narastająco i umieszczonych w teczce lub w segregatorze:</w:t>
      </w:r>
    </w:p>
    <w:p>
      <w:pPr>
        <w:pStyle w:val="Normal"/>
        <w:numPr>
          <w:ilvl w:val="1"/>
          <w:numId w:val="19"/>
        </w:numPr>
        <w:suppressAutoHyphens w:val="false"/>
        <w:jc w:val="both"/>
        <w:rPr/>
      </w:pPr>
      <w:r>
        <w:rPr>
          <w:sz w:val="20"/>
          <w:szCs w:val="20"/>
        </w:rPr>
        <w:t>Strona tytułowa z danymi: nazwa zadania, adres zadania, inwestor, wykonawca, okres realizacji zadania.</w:t>
      </w:r>
    </w:p>
    <w:p>
      <w:pPr>
        <w:pStyle w:val="Normal"/>
        <w:numPr>
          <w:ilvl w:val="1"/>
          <w:numId w:val="19"/>
        </w:numPr>
        <w:suppressAutoHyphens w:val="false"/>
        <w:jc w:val="both"/>
        <w:rPr/>
      </w:pPr>
      <w:r>
        <w:rPr>
          <w:sz w:val="20"/>
          <w:szCs w:val="20"/>
        </w:rPr>
        <w:t>Część I:</w:t>
      </w:r>
    </w:p>
    <w:p>
      <w:pPr>
        <w:pStyle w:val="Normal"/>
        <w:suppressAutoHyphens w:val="false"/>
        <w:ind w:left="794" w:hanging="0"/>
        <w:jc w:val="both"/>
        <w:rPr/>
      </w:pPr>
      <w:r>
        <w:rPr>
          <w:bCs/>
          <w:sz w:val="20"/>
          <w:szCs w:val="20"/>
        </w:rPr>
        <w:t>a)</w:t>
        <w:tab/>
        <w:t>sprawozdanie techniczne</w:t>
      </w:r>
      <w:r>
        <w:rPr>
          <w:sz w:val="20"/>
          <w:szCs w:val="20"/>
        </w:rPr>
        <w:t xml:space="preserve"> – opis techniczny wykonanych robót wraz z podaniem podstawowych parametrów technicznych,</w:t>
      </w:r>
    </w:p>
    <w:p>
      <w:pPr>
        <w:pStyle w:val="Normal"/>
        <w:suppressAutoHyphens w:val="false"/>
        <w:ind w:left="794" w:hanging="0"/>
        <w:jc w:val="both"/>
        <w:rPr/>
      </w:pPr>
      <w:r>
        <w:rPr>
          <w:bCs/>
          <w:sz w:val="20"/>
          <w:szCs w:val="20"/>
        </w:rPr>
        <w:t>b)</w:t>
        <w:tab/>
        <w:t xml:space="preserve">dokumenty </w:t>
      </w:r>
      <w:r>
        <w:rPr>
          <w:sz w:val="20"/>
          <w:szCs w:val="20"/>
        </w:rPr>
        <w:t>dotyczące przeprowadzonych prób, pomiarów, odbiorów częściowych, odbiorów  robót zanikających lub ulegających zakryciu,</w:t>
      </w:r>
    </w:p>
    <w:p>
      <w:pPr>
        <w:pStyle w:val="Normal"/>
        <w:suppressAutoHyphens w:val="false"/>
        <w:ind w:left="794" w:hanging="0"/>
        <w:jc w:val="both"/>
        <w:rPr/>
      </w:pPr>
      <w:r>
        <w:rPr>
          <w:sz w:val="20"/>
          <w:szCs w:val="20"/>
        </w:rPr>
        <w:t>c)</w:t>
        <w:tab/>
        <w:t>karta rękojmi za wady na wykonany przedmiot umowy, wystawiona zgodnie z warunkami rękojmi za wady, o których mowa w § 20 niniejszej umowy,</w:t>
      </w:r>
    </w:p>
    <w:p>
      <w:pPr>
        <w:pStyle w:val="Normal"/>
        <w:suppressAutoHyphens w:val="false"/>
        <w:ind w:left="794" w:hanging="0"/>
        <w:jc w:val="both"/>
        <w:rPr/>
      </w:pPr>
      <w:r>
        <w:rPr>
          <w:bCs/>
          <w:sz w:val="20"/>
          <w:szCs w:val="20"/>
        </w:rPr>
        <w:t>d)</w:t>
        <w:tab/>
        <w:t>instrukcje obsługi, konserwacji i serwisowania obiektu, instalacji i urządzeń związanych z tym obiektem, karty gwarancyjne, paszporty urządzeń.</w:t>
      </w:r>
    </w:p>
    <w:p>
      <w:pPr>
        <w:pStyle w:val="Normal"/>
        <w:numPr>
          <w:ilvl w:val="1"/>
          <w:numId w:val="19"/>
        </w:numPr>
        <w:suppressAutoHyphens w:val="false"/>
        <w:jc w:val="both"/>
        <w:rPr/>
      </w:pPr>
      <w:r>
        <w:rPr>
          <w:bCs/>
          <w:sz w:val="20"/>
          <w:szCs w:val="20"/>
        </w:rPr>
        <w:t>Część II:</w:t>
      </w:r>
    </w:p>
    <w:p>
      <w:pPr>
        <w:pStyle w:val="Normal"/>
        <w:suppressAutoHyphens w:val="false"/>
        <w:ind w:left="794" w:hanging="0"/>
        <w:jc w:val="both"/>
        <w:rPr/>
      </w:pPr>
      <w:r>
        <w:rPr>
          <w:bCs/>
          <w:sz w:val="20"/>
          <w:szCs w:val="20"/>
        </w:rPr>
        <w:t>a)</w:t>
        <w:tab/>
      </w:r>
      <w:r>
        <w:rPr>
          <w:sz w:val="20"/>
          <w:szCs w:val="20"/>
        </w:rPr>
        <w:t xml:space="preserve">oświadczenia Kierownika budowy/robót </w:t>
      </w:r>
      <w:r>
        <w:rPr>
          <w:bCs/>
          <w:sz w:val="20"/>
          <w:szCs w:val="20"/>
        </w:rPr>
        <w:t>(w rozumieniu ustawy Prawo Budowlane art. 57 ust. 1 pkt 2)</w:t>
      </w:r>
      <w:r>
        <w:rPr>
          <w:sz w:val="20"/>
          <w:szCs w:val="20"/>
        </w:rPr>
        <w:t>,</w:t>
      </w:r>
    </w:p>
    <w:p>
      <w:pPr>
        <w:pStyle w:val="Normal"/>
        <w:suppressAutoHyphens w:val="false"/>
        <w:ind w:left="794" w:hanging="0"/>
        <w:jc w:val="both"/>
        <w:rPr/>
      </w:pPr>
      <w:r>
        <w:rPr>
          <w:bCs/>
          <w:sz w:val="20"/>
          <w:szCs w:val="20"/>
        </w:rPr>
        <w:t>b)</w:t>
        <w:tab/>
        <w:t xml:space="preserve">dokumentacja budowy (w rozumieniu ustawy Prawo Budowlane art. 3 pkt 13), tj. </w:t>
      </w:r>
      <w:r>
        <w:rPr>
          <w:sz w:val="20"/>
          <w:szCs w:val="20"/>
          <w:lang w:eastAsia="pl-PL"/>
        </w:rPr>
        <w:t>dziennik budowy, operaty geodezyjne, książka obmiarów, a w przypadku realizacji obiektów metodą montażu – także dziennik montażu,</w:t>
      </w:r>
    </w:p>
    <w:p>
      <w:pPr>
        <w:pStyle w:val="Normal"/>
        <w:suppressAutoHyphens w:val="false"/>
        <w:ind w:left="794" w:hanging="0"/>
        <w:jc w:val="both"/>
        <w:rPr/>
      </w:pPr>
      <w:r>
        <w:rPr>
          <w:bCs/>
          <w:sz w:val="20"/>
          <w:szCs w:val="20"/>
          <w:lang w:eastAsia="pl-PL"/>
        </w:rPr>
        <w:t>c)</w:t>
        <w:tab/>
      </w:r>
      <w:r>
        <w:rPr>
          <w:bCs/>
          <w:sz w:val="20"/>
          <w:szCs w:val="20"/>
        </w:rPr>
        <w:t xml:space="preserve">dokumenty </w:t>
      </w:r>
      <w:r>
        <w:rPr>
          <w:sz w:val="20"/>
          <w:szCs w:val="20"/>
        </w:rPr>
        <w:t>dotyczące zastosowanych materiałów, urządzeń, wyrobów (informacje, aprobaty, deklaracje zgodności, DTR) z podziałem na branże robót,</w:t>
      </w:r>
    </w:p>
    <w:p>
      <w:pPr>
        <w:pStyle w:val="Normal"/>
        <w:suppressAutoHyphens w:val="false"/>
        <w:ind w:left="794" w:hanging="0"/>
        <w:jc w:val="both"/>
        <w:rPr/>
      </w:pPr>
      <w:r>
        <w:rPr>
          <w:sz w:val="20"/>
          <w:szCs w:val="20"/>
        </w:rPr>
        <w:t>d)</w:t>
        <w:tab/>
        <w:t>zaświadczenia o utylizacji odpadów powstałych na budowie.</w:t>
      </w:r>
    </w:p>
    <w:p>
      <w:pPr>
        <w:pStyle w:val="Normal"/>
        <w:numPr>
          <w:ilvl w:val="1"/>
          <w:numId w:val="19"/>
        </w:numPr>
        <w:suppressAutoHyphens w:val="false"/>
        <w:jc w:val="both"/>
        <w:rPr/>
      </w:pPr>
      <w:r>
        <w:rPr>
          <w:bCs/>
          <w:sz w:val="20"/>
          <w:szCs w:val="20"/>
        </w:rPr>
        <w:t>Część III:</w:t>
      </w:r>
    </w:p>
    <w:p>
      <w:pPr>
        <w:pStyle w:val="Normal"/>
        <w:suppressAutoHyphens w:val="false"/>
        <w:ind w:left="794" w:hanging="0"/>
        <w:jc w:val="both"/>
        <w:rPr/>
      </w:pPr>
      <w:r>
        <w:rPr>
          <w:bCs/>
          <w:sz w:val="20"/>
          <w:szCs w:val="20"/>
        </w:rPr>
        <w:t>a)</w:t>
        <w:tab/>
        <w:t xml:space="preserve">dokumentacja powykonawcza – </w:t>
      </w:r>
      <w:r>
        <w:rPr>
          <w:sz w:val="20"/>
          <w:szCs w:val="20"/>
          <w:lang w:eastAsia="pl-PL"/>
        </w:rPr>
        <w:t xml:space="preserve">dokumentacja budowy z naniesionymi zmianami dokonanymi </w:t>
      </w:r>
    </w:p>
    <w:p>
      <w:pPr>
        <w:pStyle w:val="Normal"/>
        <w:suppressAutoHyphens w:val="false"/>
        <w:ind w:left="1191" w:hanging="0"/>
        <w:jc w:val="both"/>
        <w:rPr/>
      </w:pPr>
      <w:r>
        <w:rPr>
          <w:sz w:val="20"/>
          <w:szCs w:val="20"/>
          <w:lang w:eastAsia="pl-PL"/>
        </w:rPr>
        <w:t>w toku wykonywania robót</w:t>
      </w:r>
      <w:r>
        <w:rPr>
          <w:bCs/>
          <w:sz w:val="20"/>
          <w:szCs w:val="20"/>
        </w:rPr>
        <w:t xml:space="preserve"> (w rozumieniu ustawy Prawo Budowlane art. 3 pkt 14), tj. zatwierdzony projekt budowlany i </w:t>
      </w:r>
      <w:r>
        <w:rPr>
          <w:sz w:val="20"/>
          <w:szCs w:val="20"/>
        </w:rPr>
        <w:t xml:space="preserve">kopie rysunków wchodzących w skład zatwierdzonego projektu budowlanego z naniesionymi zmianami dokonanymi w toku wykonywania robót, a w razie potrzeby także uzupełniający opis oraz projekty wykonawcze z naniesionymi zmianami dokonanymi </w:t>
      </w:r>
    </w:p>
    <w:p>
      <w:pPr>
        <w:pStyle w:val="Normal"/>
        <w:suppressAutoHyphens w:val="false"/>
        <w:ind w:left="1191" w:hanging="0"/>
        <w:jc w:val="both"/>
        <w:rPr/>
      </w:pPr>
      <w:r>
        <w:rPr>
          <w:sz w:val="20"/>
          <w:szCs w:val="20"/>
        </w:rPr>
        <w:t>w toku wykonywania robót,</w:t>
      </w:r>
    </w:p>
    <w:p>
      <w:pPr>
        <w:pStyle w:val="Normal"/>
        <w:suppressAutoHyphens w:val="false"/>
        <w:ind w:left="794" w:hanging="0"/>
        <w:jc w:val="both"/>
        <w:rPr/>
      </w:pPr>
      <w:r>
        <w:rPr>
          <w:bCs/>
          <w:sz w:val="20"/>
          <w:szCs w:val="20"/>
        </w:rPr>
        <w:t>b)</w:t>
        <w:tab/>
        <w:t>dokumentacja geodezyjna powykonawcza, zestawienie powykonawcze powierzchni pomieszczeń w obiekcie.</w:t>
      </w:r>
    </w:p>
    <w:p>
      <w:pPr>
        <w:pStyle w:val="Normal"/>
        <w:numPr>
          <w:ilvl w:val="0"/>
          <w:numId w:val="19"/>
        </w:numPr>
        <w:suppressAutoHyphens w:val="false"/>
        <w:jc w:val="both"/>
        <w:rPr/>
      </w:pPr>
      <w:r>
        <w:rPr>
          <w:sz w:val="20"/>
          <w:szCs w:val="20"/>
        </w:rPr>
        <w:t xml:space="preserve">W przypadku, gdy zajdzie konieczność przekazania Zamawiającemu dalszych dokumentów wymagających opracowania lub pozyskania, dokumenty te zostaną przekazane Zamawiającemu niezwłocznie na jego żądanie. Zamawiający jest także uprawniony do wprowadzenia zmian i uzupełnień do powyższej dokumentacji. Wszelka dokumentacja powstała w celu realizacji przedmiotu Umowy stanowi własność Zamawiającego choćby obowiązek jej wykonania leżał po stronie Wykonawcy. Wynagrodzenie za sporządzenie takiej dokumentacji zawarte jest w wynagrodzeniu za realizację przedmiotu Umowy. </w:t>
      </w:r>
    </w:p>
    <w:p>
      <w:pPr>
        <w:pStyle w:val="Normal"/>
        <w:suppressAutoHyphens w:val="false"/>
        <w:spacing w:before="482" w:after="0"/>
        <w:jc w:val="center"/>
        <w:rPr/>
      </w:pPr>
      <w:r>
        <w:rPr>
          <w:b/>
          <w:bCs/>
          <w:sz w:val="20"/>
          <w:szCs w:val="20"/>
        </w:rPr>
        <w:t>§ 17</w:t>
      </w:r>
    </w:p>
    <w:p>
      <w:pPr>
        <w:pStyle w:val="Normal"/>
        <w:keepNext/>
        <w:widowControl w:val="false"/>
        <w:suppressAutoHyphens w:val="false"/>
        <w:spacing w:before="240" w:after="0"/>
        <w:rPr/>
      </w:pPr>
      <w:r>
        <w:rPr>
          <w:b/>
          <w:bCs/>
          <w:sz w:val="20"/>
          <w:szCs w:val="20"/>
          <w:u w:val="single"/>
        </w:rPr>
        <w:t>Przygotowanie i wyznaczenie terminu odbioru końcowego przedmiotu Umowy.</w:t>
      </w:r>
    </w:p>
    <w:p>
      <w:pPr>
        <w:pStyle w:val="Normal"/>
        <w:numPr>
          <w:ilvl w:val="0"/>
          <w:numId w:val="20"/>
        </w:numPr>
        <w:suppressAutoHyphens w:val="false"/>
        <w:spacing w:before="60" w:after="0"/>
        <w:jc w:val="both"/>
        <w:rPr/>
      </w:pPr>
      <w:r>
        <w:rPr>
          <w:sz w:val="20"/>
          <w:szCs w:val="20"/>
        </w:rPr>
        <w:t>Do obowiązków Wykonawcy należy skompletowanie i przedstawienie Inwestorowi zastępczemu/Inspektorom Nadzoru dokumentów pozwalających na ocenę prawidłowego wykonania przedmiotu odbioru końcowego, a w szczególności dziennika budowy, protokołów technicznych, odbiorów międzyoperacyjnych, niezbędnych świadectw kontroli jakości, dokumentacji powykonawczej ze wszystkimi zmianami dokonanymi w toku wykonywania robót  budowlanych, dokumentacji geodezyjnej powykonawczej oraz wymaganych prawem budowlanym oświadczeń.</w:t>
      </w:r>
    </w:p>
    <w:p>
      <w:pPr>
        <w:pStyle w:val="Normal"/>
        <w:numPr>
          <w:ilvl w:val="0"/>
          <w:numId w:val="20"/>
        </w:numPr>
        <w:suppressAutoHyphens w:val="false"/>
        <w:spacing w:before="60" w:after="0"/>
        <w:jc w:val="both"/>
        <w:rPr/>
      </w:pPr>
      <w:r>
        <w:rPr>
          <w:sz w:val="20"/>
          <w:szCs w:val="20"/>
        </w:rPr>
        <w:t>Zakończenie wszystkich Robót i przeprowadzenie z wynikiem pozytywnym wymaganych prób i sprawdzeń Kierownik Budowy/robót stwierdza stosownym wpisem do dziennika budowy oraz powiadamia na piśmie o tym fakcie Zamawiającego i Inwestora zastępczego/Inspektorów Nadzoru. Jednocześnie przekazuje Inwestorowi zastępczemu/Inspektorom Nadzoru operat kolaudacyjny, o którym mowa w § 16 ust. 4 i 5 oraz wszystkie dokumenty niezbędne do dokonania końcowego rozliczenia wynagrodzenia Wykonawcy.</w:t>
      </w:r>
    </w:p>
    <w:p>
      <w:pPr>
        <w:pStyle w:val="Normal"/>
        <w:numPr>
          <w:ilvl w:val="0"/>
          <w:numId w:val="20"/>
        </w:numPr>
        <w:suppressAutoHyphens w:val="false"/>
        <w:spacing w:before="60" w:after="0"/>
        <w:jc w:val="both"/>
        <w:rPr/>
      </w:pPr>
      <w:r>
        <w:rPr>
          <w:sz w:val="20"/>
          <w:szCs w:val="20"/>
        </w:rPr>
        <w:t>W ciągu pięciu dni roboczych Inwestor Zastępczy dokonuje weryfikacji zgłoszenia Wykonawcy i potwierdza osiągnięcie przez Wykonawcę gotowości do odbioru końcowego, a w szczególności:</w:t>
      </w:r>
    </w:p>
    <w:p>
      <w:pPr>
        <w:pStyle w:val="Normal"/>
        <w:numPr>
          <w:ilvl w:val="1"/>
          <w:numId w:val="20"/>
        </w:numPr>
        <w:suppressAutoHyphens w:val="false"/>
        <w:jc w:val="both"/>
        <w:rPr/>
      </w:pPr>
      <w:r>
        <w:rPr>
          <w:sz w:val="20"/>
          <w:szCs w:val="20"/>
        </w:rPr>
        <w:t>potwierdza zakończenie wszystkich Robót będących przedmiotem Umowy oraz ich zgodność z obowiązującymi przepisami prawnymi i zasadami wiedzy technicznej, a w szczególności z Umową, Specyfikacją Istotnych Warunków Zamówienia, Specyfikacjami technicznymi wykonania i odbioru robót budowlanych, Dokumentacją projektową i pozwoleniem na budowę oraz Ofertą Wykonawcy,</w:t>
      </w:r>
    </w:p>
    <w:p>
      <w:pPr>
        <w:pStyle w:val="Normal"/>
        <w:numPr>
          <w:ilvl w:val="1"/>
          <w:numId w:val="20"/>
        </w:numPr>
        <w:suppressAutoHyphens w:val="false"/>
        <w:jc w:val="both"/>
        <w:rPr/>
      </w:pPr>
      <w:r>
        <w:rPr>
          <w:sz w:val="20"/>
          <w:szCs w:val="20"/>
        </w:rPr>
        <w:t>potwierdza sprawdzenie i odebranie wszystkich robót zanikających i tych, które uległy zakryciu,</w:t>
      </w:r>
    </w:p>
    <w:p>
      <w:pPr>
        <w:pStyle w:val="Normal"/>
        <w:numPr>
          <w:ilvl w:val="1"/>
          <w:numId w:val="20"/>
        </w:numPr>
        <w:suppressAutoHyphens w:val="false"/>
        <w:jc w:val="both"/>
        <w:rPr/>
      </w:pPr>
      <w:r>
        <w:rPr>
          <w:sz w:val="20"/>
          <w:szCs w:val="20"/>
        </w:rPr>
        <w:t>potwierdza należyte urządzenie i uporządkowanie terenu budowy,</w:t>
      </w:r>
    </w:p>
    <w:p>
      <w:pPr>
        <w:pStyle w:val="Normal"/>
        <w:numPr>
          <w:ilvl w:val="1"/>
          <w:numId w:val="20"/>
        </w:numPr>
        <w:suppressAutoHyphens w:val="false"/>
        <w:jc w:val="both"/>
        <w:rPr/>
      </w:pPr>
      <w:r>
        <w:rPr>
          <w:sz w:val="20"/>
          <w:szCs w:val="20"/>
        </w:rPr>
        <w:t>potwierdza zgodność jakości wykonanych Robót i wbudowanych wyrobów budowlanych z obowiązującymi w tym zakresie normami i przepisami,</w:t>
      </w:r>
    </w:p>
    <w:p>
      <w:pPr>
        <w:pStyle w:val="Normal"/>
        <w:numPr>
          <w:ilvl w:val="1"/>
          <w:numId w:val="20"/>
        </w:numPr>
        <w:suppressAutoHyphens w:val="false"/>
        <w:jc w:val="both"/>
        <w:rPr/>
      </w:pPr>
      <w:r>
        <w:rPr>
          <w:sz w:val="20"/>
          <w:szCs w:val="20"/>
        </w:rPr>
        <w:t>sprawdza prawidłowość i kompletność przekazanego przez Wykonawcę operatu kolaudacyjnego oraz dopuszcza go do odbioru końcowego oraz dołącza do niego opracowaną przez siebie techniczną ocenę jakościową wykonanych Robót wraz z jej uzasadnieniem,</w:t>
      </w:r>
    </w:p>
    <w:p>
      <w:pPr>
        <w:pStyle w:val="Normal"/>
        <w:numPr>
          <w:ilvl w:val="1"/>
          <w:numId w:val="20"/>
        </w:numPr>
        <w:suppressAutoHyphens w:val="false"/>
        <w:jc w:val="both"/>
        <w:rPr/>
      </w:pPr>
      <w:r>
        <w:rPr>
          <w:sz w:val="20"/>
          <w:szCs w:val="20"/>
        </w:rPr>
        <w:t>sprawdza wszystkie dokumenty niezbędne do dokonania końcowego rozliczenia wynagrodzenia Wykonawcy.</w:t>
      </w:r>
    </w:p>
    <w:p>
      <w:pPr>
        <w:pStyle w:val="Normal"/>
        <w:suppressAutoHyphens w:val="false"/>
        <w:ind w:left="360" w:hanging="0"/>
        <w:jc w:val="both"/>
        <w:rPr/>
      </w:pPr>
      <w:r>
        <w:rPr>
          <w:sz w:val="20"/>
          <w:szCs w:val="20"/>
        </w:rPr>
        <w:t>Potwierdzenie osiągnięcia przez Wykonawcę gotowości do odbioru końcowego Inwestor Zastępczy stwierdza stosownym wpisem do dziennika budowy oraz powiadomieniem na piśmie o tym fakcie Zamawiającego.</w:t>
      </w:r>
    </w:p>
    <w:p>
      <w:pPr>
        <w:pStyle w:val="Normal"/>
        <w:numPr>
          <w:ilvl w:val="0"/>
          <w:numId w:val="20"/>
        </w:numPr>
        <w:suppressAutoHyphens w:val="false"/>
        <w:jc w:val="both"/>
        <w:rPr/>
      </w:pPr>
      <w:r>
        <w:rPr>
          <w:sz w:val="20"/>
          <w:szCs w:val="20"/>
        </w:rPr>
        <w:t>Jeżeli Inwestor Zastępczy nie potwierdzi gotowości do odbioru, wówczas obowiązany jest przekazać Wykonawcy i Zamawiającemu pisemną informację z uzasadnieniem odmowy potwierdzenia gotowości do odbioru.</w:t>
      </w:r>
    </w:p>
    <w:p>
      <w:pPr>
        <w:pStyle w:val="Normal"/>
        <w:numPr>
          <w:ilvl w:val="0"/>
          <w:numId w:val="20"/>
        </w:numPr>
        <w:suppressAutoHyphens w:val="false"/>
        <w:spacing w:before="60" w:after="0"/>
        <w:jc w:val="both"/>
        <w:rPr/>
      </w:pPr>
      <w:r>
        <w:rPr>
          <w:sz w:val="20"/>
          <w:szCs w:val="20"/>
        </w:rPr>
        <w:t xml:space="preserve">W przypadku wątpliwości podczas sprawdzeń i odbioru Inspektor Nadzoru może zażądać wykonania pomiarów dodatkowych i/lub uzupełniających. </w:t>
      </w:r>
    </w:p>
    <w:p>
      <w:pPr>
        <w:pStyle w:val="Normal"/>
        <w:numPr>
          <w:ilvl w:val="0"/>
          <w:numId w:val="20"/>
        </w:numPr>
        <w:suppressAutoHyphens w:val="false"/>
        <w:spacing w:before="60" w:after="0"/>
        <w:jc w:val="both"/>
        <w:rPr/>
      </w:pPr>
      <w:r>
        <w:rPr>
          <w:sz w:val="20"/>
          <w:szCs w:val="20"/>
        </w:rPr>
        <w:t>Odbiór winien być przygotowany przez Wykonawcę z należytą starannością. Zamawiający wyznacza datę odbioru i rozpoczyna go w ciągu 14 dni kalendarzowych od daty pisemnego potwierdzenia przez Inwestora zastępczego osiągnięcia gotowości do odbioru. O wyznaczeniu terminu odbioru Inwestor Zastępczy zawiadamia pisemnie wszystkich uczestników odbioru.</w:t>
      </w:r>
    </w:p>
    <w:p>
      <w:pPr>
        <w:pStyle w:val="Normal"/>
        <w:numPr>
          <w:ilvl w:val="0"/>
          <w:numId w:val="20"/>
        </w:numPr>
        <w:suppressAutoHyphens w:val="false"/>
        <w:spacing w:before="60" w:after="0"/>
        <w:jc w:val="both"/>
        <w:rPr/>
      </w:pPr>
      <w:r>
        <w:rPr>
          <w:sz w:val="20"/>
          <w:szCs w:val="20"/>
        </w:rPr>
        <w:t>Jeżeli mimo otrzymania zawiadomienia o terminie odbioru Wykonawca nie weźmie udziału w odbiorze. Zamawiający dokona odbioru przez powołaną do tego komisję w dniu przewidzianym do odbioru. Protokół sporządzony z takiego odbioru jest równoznaczny z protokołem odbioru opisanym w § 18.</w:t>
      </w:r>
    </w:p>
    <w:p>
      <w:pPr>
        <w:pStyle w:val="Normal"/>
        <w:numPr>
          <w:ilvl w:val="0"/>
          <w:numId w:val="20"/>
        </w:numPr>
        <w:suppressAutoHyphens w:val="false"/>
        <w:spacing w:before="60" w:after="0"/>
        <w:jc w:val="both"/>
        <w:rPr/>
      </w:pPr>
      <w:r>
        <w:rPr>
          <w:sz w:val="20"/>
          <w:szCs w:val="20"/>
        </w:rPr>
        <w:t>Koszty związane z uczestnictwem komisji w odbiorze określonym w ust. 7 obciążają Wykonawcę.</w:t>
      </w:r>
    </w:p>
    <w:p>
      <w:pPr>
        <w:pStyle w:val="Normal"/>
        <w:keepNext/>
        <w:widowControl w:val="false"/>
        <w:suppressAutoHyphens w:val="false"/>
        <w:spacing w:before="480" w:after="0"/>
        <w:jc w:val="center"/>
        <w:rPr/>
      </w:pPr>
      <w:r>
        <w:rPr>
          <w:b/>
          <w:bCs/>
          <w:sz w:val="20"/>
          <w:szCs w:val="20"/>
        </w:rPr>
        <w:t>§ 18</w:t>
      </w:r>
    </w:p>
    <w:p>
      <w:pPr>
        <w:pStyle w:val="Normal"/>
        <w:keepNext/>
        <w:widowControl w:val="false"/>
        <w:suppressAutoHyphens w:val="false"/>
        <w:spacing w:before="240" w:after="0"/>
        <w:rPr/>
      </w:pPr>
      <w:r>
        <w:rPr>
          <w:b/>
          <w:bCs/>
          <w:sz w:val="20"/>
          <w:szCs w:val="20"/>
          <w:u w:val="single"/>
        </w:rPr>
        <w:t>Czynności odbioru końcowego robót (przedmiotu Umowy).</w:t>
      </w:r>
    </w:p>
    <w:p>
      <w:pPr>
        <w:pStyle w:val="Normal"/>
        <w:numPr>
          <w:ilvl w:val="0"/>
          <w:numId w:val="14"/>
        </w:numPr>
        <w:suppressAutoHyphens w:val="false"/>
        <w:spacing w:before="60" w:after="0"/>
        <w:jc w:val="both"/>
        <w:rPr/>
      </w:pPr>
      <w:r>
        <w:rPr>
          <w:sz w:val="20"/>
          <w:szCs w:val="20"/>
        </w:rPr>
        <w:t>Odbioru końcowego robót (przedmiotu Umowy) dokonuje komisja odbiorowa powołana przez Zamawiającego. Wykonawca i Zamawiający mogą na swój koszt, korzystać z opinii rzeczoznawców. Zakończenie odbioru powinno nastąpić w terminie do 10 dni roboczych od daty jego rozpoczęcia.</w:t>
      </w:r>
    </w:p>
    <w:p>
      <w:pPr>
        <w:pStyle w:val="Normal"/>
        <w:numPr>
          <w:ilvl w:val="0"/>
          <w:numId w:val="14"/>
        </w:numPr>
        <w:suppressAutoHyphens w:val="false"/>
        <w:spacing w:before="60" w:after="0"/>
        <w:jc w:val="both"/>
        <w:rPr/>
      </w:pPr>
      <w:r>
        <w:rPr>
          <w:sz w:val="20"/>
          <w:szCs w:val="20"/>
        </w:rPr>
        <w:t>W czynnościach odbioru powinni uczestniczyć:</w:t>
      </w:r>
    </w:p>
    <w:p>
      <w:pPr>
        <w:pStyle w:val="Normal"/>
        <w:numPr>
          <w:ilvl w:val="1"/>
          <w:numId w:val="14"/>
        </w:numPr>
        <w:suppressAutoHyphens w:val="false"/>
        <w:ind w:left="794" w:right="70" w:hanging="397"/>
        <w:jc w:val="both"/>
        <w:rPr/>
      </w:pPr>
      <w:r>
        <w:rPr>
          <w:sz w:val="20"/>
          <w:szCs w:val="20"/>
        </w:rPr>
        <w:t>przedstawiciele Zamawiającego,</w:t>
      </w:r>
    </w:p>
    <w:p>
      <w:pPr>
        <w:pStyle w:val="Normal"/>
        <w:numPr>
          <w:ilvl w:val="1"/>
          <w:numId w:val="14"/>
        </w:numPr>
        <w:suppressAutoHyphens w:val="false"/>
        <w:ind w:left="794" w:right="70" w:hanging="397"/>
        <w:jc w:val="both"/>
        <w:rPr/>
      </w:pPr>
      <w:r>
        <w:rPr>
          <w:sz w:val="20"/>
          <w:szCs w:val="20"/>
        </w:rPr>
        <w:t>Wykonawca,</w:t>
      </w:r>
    </w:p>
    <w:p>
      <w:pPr>
        <w:pStyle w:val="Normal"/>
        <w:numPr>
          <w:ilvl w:val="1"/>
          <w:numId w:val="14"/>
        </w:numPr>
        <w:suppressAutoHyphens w:val="false"/>
        <w:ind w:left="794" w:right="70" w:hanging="397"/>
        <w:jc w:val="both"/>
        <w:rPr/>
      </w:pPr>
      <w:r>
        <w:rPr>
          <w:sz w:val="20"/>
          <w:szCs w:val="20"/>
        </w:rPr>
        <w:t>Kierownik Budowy/robót,</w:t>
      </w:r>
    </w:p>
    <w:p>
      <w:pPr>
        <w:pStyle w:val="Normal"/>
        <w:numPr>
          <w:ilvl w:val="1"/>
          <w:numId w:val="14"/>
        </w:numPr>
        <w:suppressAutoHyphens w:val="false"/>
        <w:ind w:left="794" w:right="70" w:hanging="397"/>
        <w:jc w:val="both"/>
        <w:rPr/>
      </w:pPr>
      <w:r>
        <w:rPr>
          <w:sz w:val="20"/>
          <w:szCs w:val="20"/>
        </w:rPr>
        <w:t>Kierownicy poszczególnych robót branżowych,</w:t>
      </w:r>
    </w:p>
    <w:p>
      <w:pPr>
        <w:pStyle w:val="Normal"/>
        <w:numPr>
          <w:ilvl w:val="1"/>
          <w:numId w:val="14"/>
        </w:numPr>
        <w:suppressAutoHyphens w:val="false"/>
        <w:ind w:left="794" w:right="70" w:hanging="397"/>
        <w:jc w:val="both"/>
        <w:rPr/>
      </w:pPr>
      <w:r>
        <w:rPr>
          <w:sz w:val="20"/>
          <w:szCs w:val="20"/>
        </w:rPr>
        <w:t>Inspektorzy Nadzoru - koordynator oraz inspektorzy nadzoru robót branżowych,</w:t>
      </w:r>
    </w:p>
    <w:p>
      <w:pPr>
        <w:pStyle w:val="Normal"/>
        <w:numPr>
          <w:ilvl w:val="1"/>
          <w:numId w:val="14"/>
        </w:numPr>
        <w:suppressAutoHyphens w:val="false"/>
        <w:ind w:left="794" w:right="70" w:hanging="397"/>
        <w:jc w:val="both"/>
        <w:rPr/>
      </w:pPr>
      <w:r>
        <w:rPr>
          <w:sz w:val="20"/>
          <w:szCs w:val="20"/>
        </w:rPr>
        <w:t>Użytkownik,</w:t>
      </w:r>
    </w:p>
    <w:p>
      <w:pPr>
        <w:pStyle w:val="Normal"/>
        <w:numPr>
          <w:ilvl w:val="1"/>
          <w:numId w:val="14"/>
        </w:numPr>
        <w:suppressAutoHyphens w:val="false"/>
        <w:ind w:left="794" w:right="70" w:hanging="397"/>
        <w:jc w:val="both"/>
        <w:rPr/>
      </w:pPr>
      <w:r>
        <w:rPr>
          <w:sz w:val="20"/>
          <w:szCs w:val="20"/>
        </w:rPr>
        <w:t>przedstawiciele jednostek, których udział nakazują odrębne przepisy.</w:t>
      </w:r>
    </w:p>
    <w:p>
      <w:pPr>
        <w:pStyle w:val="Normal"/>
        <w:numPr>
          <w:ilvl w:val="0"/>
          <w:numId w:val="14"/>
        </w:numPr>
        <w:suppressAutoHyphens w:val="false"/>
        <w:spacing w:before="60" w:after="0"/>
        <w:jc w:val="both"/>
        <w:rPr/>
      </w:pPr>
      <w:r>
        <w:rPr>
          <w:sz w:val="20"/>
          <w:szCs w:val="20"/>
        </w:rPr>
        <w:t>Nieobecność poszczególnych powołanych uczestników w czynnościach odbioru nie wstrzymuje czynności odbioru.</w:t>
      </w:r>
    </w:p>
    <w:p>
      <w:pPr>
        <w:pStyle w:val="Normal"/>
        <w:numPr>
          <w:ilvl w:val="0"/>
          <w:numId w:val="14"/>
        </w:numPr>
        <w:suppressAutoHyphens w:val="false"/>
        <w:spacing w:before="60" w:after="0"/>
        <w:jc w:val="both"/>
        <w:rPr/>
      </w:pPr>
      <w:r>
        <w:rPr>
          <w:sz w:val="20"/>
          <w:szCs w:val="20"/>
        </w:rPr>
        <w:t xml:space="preserve">Strony postanawiają, że z czynności odbioru końcowego będzie spisany „Protokół odbioru końcowego robót” zawierający wszelkie ustalenia dokonane w toku odbioru, jak też terminy wyznaczone na usunięcie stwierdzonych w toku odbioru ewentualnych Wad. Protokół odbioru zostanie podpisany przez strony </w:t>
      </w:r>
    </w:p>
    <w:p>
      <w:pPr>
        <w:pStyle w:val="Normal"/>
        <w:suppressAutoHyphens w:val="false"/>
        <w:spacing w:before="60" w:after="0"/>
        <w:ind w:left="397" w:hanging="0"/>
        <w:jc w:val="both"/>
        <w:rPr/>
      </w:pPr>
      <w:r>
        <w:rPr>
          <w:sz w:val="20"/>
          <w:szCs w:val="20"/>
        </w:rPr>
        <w:t xml:space="preserve">w dniu zakończenia czynności odbioru. Dzień ten stanowić będzie datę odbioru końcowego. </w:t>
      </w:r>
    </w:p>
    <w:p>
      <w:pPr>
        <w:pStyle w:val="Normal"/>
        <w:numPr>
          <w:ilvl w:val="0"/>
          <w:numId w:val="14"/>
        </w:numPr>
        <w:suppressAutoHyphens w:val="false"/>
        <w:spacing w:before="60" w:after="0"/>
        <w:jc w:val="both"/>
        <w:rPr/>
      </w:pPr>
      <w:r>
        <w:rPr>
          <w:sz w:val="20"/>
          <w:szCs w:val="20"/>
        </w:rPr>
        <w:t xml:space="preserve">Najpóźniej w dniu zakończenia odbioru końcowego Inwestor Zastępczy przekazuje Zamawiającemu wszystkie dokumenty odbiorowe (sprawdzone i kompletne), w tym operat kolaudacyjny z </w:t>
      </w:r>
      <w:r>
        <w:rPr>
          <w:bCs/>
          <w:sz w:val="20"/>
          <w:szCs w:val="20"/>
        </w:rPr>
        <w:t>instrukcjami obsługi, konserwacji i serwisowania obiektu, instalacji i urządzeń związanych z tym obiektem.</w:t>
      </w:r>
    </w:p>
    <w:p>
      <w:pPr>
        <w:pStyle w:val="Normal"/>
        <w:numPr>
          <w:ilvl w:val="0"/>
          <w:numId w:val="14"/>
        </w:numPr>
        <w:suppressAutoHyphens w:val="false"/>
        <w:spacing w:before="60" w:after="0"/>
        <w:jc w:val="both"/>
        <w:rPr/>
      </w:pPr>
      <w:r>
        <w:rPr>
          <w:sz w:val="20"/>
          <w:szCs w:val="20"/>
        </w:rPr>
        <w:t xml:space="preserve">Jeżeli instrukcje </w:t>
      </w:r>
      <w:r>
        <w:rPr>
          <w:bCs/>
          <w:sz w:val="20"/>
          <w:szCs w:val="20"/>
        </w:rPr>
        <w:t xml:space="preserve">obsługi, konserwacji i serwisowania obiektu, instalacji i urządzeń związanych z tym obiektem </w:t>
      </w:r>
      <w:r>
        <w:rPr>
          <w:sz w:val="20"/>
          <w:szCs w:val="20"/>
        </w:rPr>
        <w:t xml:space="preserve">są niekompletne, to za szkody powstałe po odbiorze końcowym, wynikłe w następstwie niewłaściwego użytkowania i konserwacji obiektu przez Użytkownika, a spowodowanie brakiem właściwych instrukcji, odpowiada Wykonawca. </w:t>
      </w:r>
    </w:p>
    <w:p>
      <w:pPr>
        <w:pStyle w:val="Normal"/>
        <w:numPr>
          <w:ilvl w:val="0"/>
          <w:numId w:val="14"/>
        </w:numPr>
        <w:suppressAutoHyphens w:val="false"/>
        <w:spacing w:before="60" w:after="0"/>
        <w:jc w:val="both"/>
        <w:rPr/>
      </w:pPr>
      <w:r>
        <w:rPr>
          <w:sz w:val="20"/>
          <w:szCs w:val="20"/>
        </w:rPr>
        <w:t xml:space="preserve">Jeżeli w toku odbioru końcowego zostanie stwierdzone, że przedmiot odbioru nie osiągnął gotowości do odbioru z powodu niezakończenia robót lub nieprzeprowadzenia wszystkich prób i badań lub niekompletności operatu kolaudacyjnego, Zamawiający może odmówić odbioru. Stwierdzone przy odbiorze braki umieszcza się w protokole odmowy odbioru, z podaniem terminu ich wykonania. Po wykonaniu braków Wykonawca jest zobowiązany ponownie zgłosić osiągnięcie gotowości do odbioru i uzyskać potwierdzenie jej osiągnięcia przez Inwestora Zastępczego, w trybie opisanym w § 17 ust. 3, 4 i 5. Po potwierdzeniu gotowości do odbioru przez Inwestora Zastępczego, Zamawiający wyznacza nową datę odbioru, który zostanie przeprowadzony w trybie ustalonym w § 17 i 18. </w:t>
      </w:r>
    </w:p>
    <w:p>
      <w:pPr>
        <w:pStyle w:val="Normal"/>
        <w:numPr>
          <w:ilvl w:val="0"/>
          <w:numId w:val="14"/>
        </w:numPr>
        <w:suppressAutoHyphens w:val="false"/>
        <w:spacing w:before="60" w:after="0"/>
        <w:jc w:val="both"/>
        <w:rPr/>
      </w:pPr>
      <w:r>
        <w:rPr>
          <w:sz w:val="20"/>
          <w:szCs w:val="20"/>
        </w:rPr>
        <w:t>Jeżeli w toku czynności odbioru końcowego zostaną stwierdzone Wady</w:t>
      </w:r>
      <w:r>
        <w:rPr>
          <w:b/>
          <w:bCs/>
          <w:sz w:val="20"/>
          <w:szCs w:val="20"/>
        </w:rPr>
        <w:t xml:space="preserve"> </w:t>
      </w:r>
      <w:r>
        <w:rPr>
          <w:sz w:val="20"/>
          <w:szCs w:val="20"/>
        </w:rPr>
        <w:t>to Zamawiającemu przysługują następujące uprawnienia:</w:t>
      </w:r>
    </w:p>
    <w:p>
      <w:pPr>
        <w:pStyle w:val="Normal"/>
        <w:numPr>
          <w:ilvl w:val="1"/>
          <w:numId w:val="14"/>
        </w:numPr>
        <w:suppressAutoHyphens w:val="false"/>
        <w:jc w:val="both"/>
        <w:rPr/>
      </w:pPr>
      <w:r>
        <w:rPr>
          <w:sz w:val="20"/>
          <w:szCs w:val="20"/>
        </w:rPr>
        <w:t>jeżeli Wady nadają się do usunięcia, to:</w:t>
      </w:r>
    </w:p>
    <w:p>
      <w:pPr>
        <w:pStyle w:val="Normal"/>
        <w:numPr>
          <w:ilvl w:val="2"/>
          <w:numId w:val="14"/>
        </w:numPr>
        <w:suppressAutoHyphens w:val="false"/>
        <w:jc w:val="both"/>
        <w:rPr/>
      </w:pPr>
      <w:r>
        <w:rPr>
          <w:sz w:val="20"/>
          <w:szCs w:val="20"/>
        </w:rPr>
        <w:t>Zamawiający może odmówić odbioru do czasu usunięcia Wad. Wówczas stwierdzone podczas odbioru Wady umieszcza się w protokole odmowy odbioru, z podaniem terminu ich usunięcia. Po usunięciu wad Wykonawca jest zobowiązany ponownie zgłosić osiągnięcie gotowości do odbioru i uzyskać potwierdzenie jej osiągnięcia przez Inspektora nadzoru, w trybie opisanym w § 17 ust. 3, 4 i 5. Po potwierdzeniu gotowości do odbioru przez Inspektora nadzoru, Zamawiający wyznacza nową datę odbioru, który zostanie przeprowadzony w trybie ustalonym w § 17 i 18.</w:t>
      </w:r>
    </w:p>
    <w:p>
      <w:pPr>
        <w:pStyle w:val="Normal"/>
        <w:numPr>
          <w:ilvl w:val="2"/>
          <w:numId w:val="14"/>
        </w:numPr>
        <w:suppressAutoHyphens w:val="false"/>
        <w:jc w:val="both"/>
        <w:rPr/>
      </w:pPr>
      <w:r>
        <w:rPr>
          <w:sz w:val="20"/>
          <w:szCs w:val="20"/>
        </w:rPr>
        <w:t>Zamawiający może zażądać ich usunięcia wyznaczając odpowiedni termin,</w:t>
      </w:r>
    </w:p>
    <w:p>
      <w:pPr>
        <w:pStyle w:val="Normal"/>
        <w:numPr>
          <w:ilvl w:val="1"/>
          <w:numId w:val="14"/>
        </w:numPr>
        <w:suppressAutoHyphens w:val="false"/>
        <w:jc w:val="both"/>
        <w:rPr/>
      </w:pPr>
      <w:r>
        <w:rPr>
          <w:sz w:val="20"/>
          <w:szCs w:val="20"/>
        </w:rPr>
        <w:t>jeżeli Wady nie nadają się do usunięcia, to:</w:t>
      </w:r>
    </w:p>
    <w:p>
      <w:pPr>
        <w:pStyle w:val="Normal"/>
        <w:numPr>
          <w:ilvl w:val="2"/>
          <w:numId w:val="14"/>
        </w:numPr>
        <w:suppressAutoHyphens w:val="false"/>
        <w:jc w:val="both"/>
        <w:rPr/>
      </w:pPr>
      <w:r>
        <w:rPr>
          <w:sz w:val="20"/>
          <w:szCs w:val="20"/>
        </w:rPr>
        <w:t>jeżeli nie uniemożliwiają one użytkowania przedmiotu Umowy zgodnie z przeznaczeniem, Zamawiający może obniżyć odpowiednio wynagrodzenie,</w:t>
      </w:r>
    </w:p>
    <w:p>
      <w:pPr>
        <w:pStyle w:val="Normal"/>
        <w:numPr>
          <w:ilvl w:val="2"/>
          <w:numId w:val="14"/>
        </w:numPr>
        <w:suppressAutoHyphens w:val="false"/>
        <w:jc w:val="both"/>
        <w:rPr/>
      </w:pPr>
      <w:r>
        <w:rPr>
          <w:sz w:val="20"/>
          <w:szCs w:val="20"/>
        </w:rPr>
        <w:t>jeżeli Wady uniemożliwiają użytkowanie zgodnie z przeznaczeniem Zamawiający może odstąpić od Umowy lub żądać ponownego wykonania przedmiotu Umowy zachowując prawo do naliczenia Wykonawcy kar umownych i odszkodowań na zasadach określonych w § 23 Umowy oraz domagania się od Wykonawcy naprawienia szkód powstałych na skutek opóźnienia.</w:t>
      </w:r>
    </w:p>
    <w:p>
      <w:pPr>
        <w:pStyle w:val="Normal"/>
        <w:numPr>
          <w:ilvl w:val="0"/>
          <w:numId w:val="14"/>
        </w:numPr>
        <w:suppressAutoHyphens w:val="false"/>
        <w:spacing w:before="60" w:after="0"/>
        <w:jc w:val="both"/>
        <w:rPr/>
      </w:pPr>
      <w:r>
        <w:rPr>
          <w:sz w:val="20"/>
          <w:szCs w:val="20"/>
        </w:rPr>
        <w:t>Po usunięciu wad stwierdzonych podczas odbioru końcowego Wykonawca zobowiązany jest do pisemnego zawiadomienia Zamawiającego i Inwestora zastępczego o usunięciu wad</w:t>
      </w:r>
      <w:r>
        <w:rPr>
          <w:b/>
          <w:bCs/>
          <w:sz w:val="20"/>
          <w:szCs w:val="20"/>
        </w:rPr>
        <w:t xml:space="preserve"> </w:t>
      </w:r>
      <w:r>
        <w:rPr>
          <w:sz w:val="20"/>
          <w:szCs w:val="20"/>
        </w:rPr>
        <w:t>oraz do żądania wyznaczenia terminu na dokonanie odbioru usunięcia wad. Inwestor zastępczy sprawdza wykonane roboty, potwierdza na piśmie usunięcie wad oraz rozpisuje ich odbiór, po wcześniejszym uzgodnieniu terminu odbioru z Zamawiającym. Odbioru usunięcia wad dokonuje komisja odbiorowa powołana przez Zamawiającego przy udziale przedstawicieli stron biorących udział w odbiorze końcowym. Fakt usunięcia wad zostanie stwierdzony w protokole odbioru usunięcia wad.</w:t>
      </w:r>
    </w:p>
    <w:p>
      <w:pPr>
        <w:pStyle w:val="Normal"/>
        <w:keepNext/>
        <w:widowControl w:val="false"/>
        <w:suppressAutoHyphens w:val="false"/>
        <w:spacing w:before="480" w:after="0"/>
        <w:jc w:val="center"/>
        <w:rPr/>
      </w:pPr>
      <w:r>
        <w:rPr>
          <w:b/>
          <w:bCs/>
          <w:sz w:val="20"/>
          <w:szCs w:val="20"/>
        </w:rPr>
        <w:t>§ 19</w:t>
      </w:r>
    </w:p>
    <w:p>
      <w:pPr>
        <w:pStyle w:val="Normal"/>
        <w:keepNext/>
        <w:widowControl w:val="false"/>
        <w:suppressAutoHyphens w:val="false"/>
        <w:spacing w:before="240" w:after="0"/>
        <w:rPr/>
      </w:pPr>
      <w:r>
        <w:rPr>
          <w:b/>
          <w:bCs/>
          <w:sz w:val="20"/>
          <w:szCs w:val="20"/>
          <w:u w:val="single"/>
        </w:rPr>
        <w:t>Pozwolenie na użytkowanie.</w:t>
      </w:r>
    </w:p>
    <w:p>
      <w:pPr>
        <w:pStyle w:val="Normal"/>
        <w:widowControl w:val="false"/>
        <w:suppressAutoHyphens w:val="false"/>
        <w:spacing w:before="60" w:after="0"/>
        <w:jc w:val="both"/>
        <w:rPr/>
      </w:pPr>
      <w:r>
        <w:rPr>
          <w:sz w:val="20"/>
          <w:szCs w:val="20"/>
        </w:rPr>
        <w:t>1</w:t>
        <w:tab/>
        <w:t xml:space="preserve">Oprócz kompletu dokumentów przygotowanych zgodnie z zapisem § 16 ust. 4 i 5 i § 17 ust. 1 Umowy Wykonawca jest zobowiązany przygotować komplet dokumentów wymaganych do wniosku o udzielenie pozwolenia na użytkowanie </w:t>
      </w:r>
      <w:r>
        <w:rPr>
          <w:sz w:val="20"/>
          <w:szCs w:val="20"/>
          <w:lang w:eastAsia="pl-PL"/>
        </w:rPr>
        <w:t>(zgodnie z art. 57 ustawy Prawo budowlane).</w:t>
      </w:r>
      <w:r>
        <w:rPr>
          <w:sz w:val="20"/>
          <w:szCs w:val="20"/>
        </w:rPr>
        <w:t xml:space="preserve"> Wszystkie w/w dokumenty muszą być sporządzone w języku polskim oraz sprawdzone i zaakceptowane przez Inwestora zastępczego/Inspektorów Nadzoru.</w:t>
      </w:r>
    </w:p>
    <w:p>
      <w:pPr>
        <w:pStyle w:val="Normal"/>
        <w:widowControl w:val="false"/>
        <w:suppressAutoHyphens w:val="false"/>
        <w:spacing w:before="60" w:after="0"/>
        <w:jc w:val="both"/>
        <w:rPr/>
      </w:pPr>
      <w:r>
        <w:rPr>
          <w:sz w:val="20"/>
          <w:szCs w:val="20"/>
        </w:rPr>
        <w:t>2</w:t>
        <w:tab/>
        <w:t>Wniosek o udzielenie pozwolenia na użytkowanie wraz z kompletem wymaganych dokumentów, o których mowa w ust. 1, Wykonawca zobowiązany jest okazać Zamawiającemu, a następnie złożyć we właściwym organie nadzoru budowlanego nie później niż 30 dni przed terminem uzyskania decyzji o pozwoleniu na użytkowanie, określonym w § 2 ust. 5.</w:t>
      </w:r>
    </w:p>
    <w:p>
      <w:pPr>
        <w:pStyle w:val="Normal"/>
        <w:keepNext/>
        <w:widowControl w:val="false"/>
        <w:suppressAutoHyphens w:val="false"/>
        <w:spacing w:before="480" w:after="0"/>
        <w:jc w:val="center"/>
        <w:rPr/>
      </w:pPr>
      <w:r>
        <w:rPr>
          <w:b/>
          <w:bCs/>
          <w:sz w:val="20"/>
          <w:szCs w:val="20"/>
        </w:rPr>
        <w:t>§ 20</w:t>
      </w:r>
    </w:p>
    <w:p>
      <w:pPr>
        <w:pStyle w:val="Normal"/>
        <w:keepNext/>
        <w:widowControl w:val="false"/>
        <w:suppressAutoHyphens w:val="false"/>
        <w:spacing w:before="240" w:after="0"/>
        <w:rPr/>
      </w:pPr>
      <w:r>
        <w:rPr>
          <w:b/>
          <w:bCs/>
          <w:sz w:val="20"/>
          <w:szCs w:val="20"/>
          <w:u w:val="single"/>
        </w:rPr>
        <w:t>Rękojmia za wady.</w:t>
      </w:r>
    </w:p>
    <w:p>
      <w:pPr>
        <w:pStyle w:val="Wcicietrecitekstu"/>
        <w:numPr>
          <w:ilvl w:val="0"/>
          <w:numId w:val="17"/>
        </w:numPr>
        <w:suppressAutoHyphens w:val="false"/>
        <w:spacing w:before="60" w:after="0"/>
        <w:rPr/>
      </w:pPr>
      <w:r>
        <w:rPr>
          <w:sz w:val="20"/>
          <w:szCs w:val="20"/>
        </w:rPr>
        <w:t>Ustala się, że okres rękojmi za wady na wykonany przedmiot Umowy wynosić będzie:</w:t>
        <w:br/>
        <w:t>……………. miesięcy od daty podpisania protokołu odbioru końcowego.</w:t>
      </w:r>
    </w:p>
    <w:p>
      <w:pPr>
        <w:pStyle w:val="Wcicietrecitekstu"/>
        <w:numPr>
          <w:ilvl w:val="0"/>
          <w:numId w:val="17"/>
        </w:numPr>
        <w:suppressAutoHyphens w:val="false"/>
        <w:spacing w:before="60" w:after="0"/>
        <w:rPr/>
      </w:pPr>
      <w:r>
        <w:rPr>
          <w:sz w:val="20"/>
          <w:szCs w:val="20"/>
        </w:rPr>
        <w:t>Bieg okresu rękojmi za wady rozpoczyna się od daty zakończenia odbioru końcowego robót (przedmiotu Umowy) i uznaniu go przez Zamawiającego za należycie wykonany. W przypadku stwierdzenia podczas odbioru końcowego robót (przedmiotu Umowy) wad nadających się do usunięcia, od daty zakończenia odbioru końcowego robót (przedmiotu Umowy) rozpoczyna się okres rękojmi za wady wyłącznie dla elementów odebranych bez wad i uznanych za należycie wykonane, natomiast dla elementów, na których stwierdzono wady, okres rękojmi za wady rozpoczyna się dopiero od daty protokolarnego stwierdzenia usunięcia wad i uznania za należycie wykonane tego zakresu przedmiotu umowy.</w:t>
      </w:r>
    </w:p>
    <w:p>
      <w:pPr>
        <w:pStyle w:val="Wcicietrecitekstu"/>
        <w:numPr>
          <w:ilvl w:val="0"/>
          <w:numId w:val="17"/>
        </w:numPr>
        <w:suppressAutoHyphens w:val="false"/>
        <w:spacing w:before="60" w:after="0"/>
        <w:rPr/>
      </w:pPr>
      <w:r>
        <w:rPr>
          <w:sz w:val="20"/>
          <w:szCs w:val="20"/>
        </w:rPr>
        <w:t>Wykonawca ponosi pełną odpowiedzialność z tytułu rękojmi za wady przedmiotu Umowy. W okresie rękojmi za wady Wykonawca usunie stwierdzone wady na własny koszt. Jeżeli Wykonawca nie usunie wad w wymaganym terminie, Zamawiający może usunąć wady we własnym zakresie lub przez stronę trzecią na koszt Wykonawcy – bez utraty praw do rękojmi za wady.</w:t>
      </w:r>
    </w:p>
    <w:p>
      <w:pPr>
        <w:pStyle w:val="Wcicietrecitekstu"/>
        <w:numPr>
          <w:ilvl w:val="0"/>
          <w:numId w:val="17"/>
        </w:numPr>
        <w:suppressAutoHyphens w:val="false"/>
        <w:spacing w:before="60" w:after="0"/>
        <w:rPr/>
      </w:pPr>
      <w:r>
        <w:rPr>
          <w:sz w:val="20"/>
          <w:szCs w:val="20"/>
        </w:rPr>
        <w:t xml:space="preserve">O zauważonych wadach w przedmiocie Umowy w okresie rękojmi za wady Zamawiający i/lub Użytkownik pisemnie zawiadomi Wykonawcę w terminie 30 dni od dnia ujawnienia. </w:t>
      </w:r>
    </w:p>
    <w:p>
      <w:pPr>
        <w:pStyle w:val="Tekstpodstawowywcity21"/>
        <w:numPr>
          <w:ilvl w:val="0"/>
          <w:numId w:val="17"/>
        </w:numPr>
        <w:suppressAutoHyphens w:val="false"/>
        <w:spacing w:before="60" w:after="0"/>
        <w:rPr/>
      </w:pPr>
      <w:r>
        <w:rPr>
          <w:sz w:val="20"/>
          <w:szCs w:val="20"/>
        </w:rPr>
        <w:t>Za szkodę powstałą wskutek zaniechania zawiadomienia Wykonawcy o ujawnionych wadach w przedmiocie Umowy odpowiedzialność ponosi Zamawiający.</w:t>
      </w:r>
    </w:p>
    <w:p>
      <w:pPr>
        <w:pStyle w:val="Normal"/>
        <w:numPr>
          <w:ilvl w:val="0"/>
          <w:numId w:val="17"/>
        </w:numPr>
        <w:suppressAutoHyphens w:val="false"/>
        <w:spacing w:before="60" w:after="0"/>
        <w:jc w:val="both"/>
        <w:rPr/>
      </w:pPr>
      <w:r>
        <w:rPr>
          <w:sz w:val="20"/>
          <w:szCs w:val="20"/>
        </w:rPr>
        <w:t xml:space="preserve">Ustala się, że w okresie trwania rękojmi za wady, co najmniej raz w roku będą przeprowadzane przeglądy techniczne z udziałem Wykonawcy, Zamawiającego, Inwestora zastępczego/Inspektorów Nadzoru i Użytkownika obiektu. </w:t>
      </w:r>
    </w:p>
    <w:p>
      <w:pPr>
        <w:pStyle w:val="Tekstpodstawowywcity21"/>
        <w:numPr>
          <w:ilvl w:val="0"/>
          <w:numId w:val="17"/>
        </w:numPr>
        <w:suppressAutoHyphens w:val="false"/>
        <w:spacing w:before="60" w:after="0"/>
        <w:rPr/>
      </w:pPr>
      <w:r>
        <w:rPr>
          <w:sz w:val="20"/>
          <w:szCs w:val="20"/>
        </w:rPr>
        <w:t xml:space="preserve">Wady w przedmiocie Umowy ujawnione w okresie rękojmi za wady Wykonawca jest zobowiązany usunąć w terminie </w:t>
      </w:r>
      <w:r>
        <w:rPr>
          <w:color w:val="00000A"/>
          <w:sz w:val="20"/>
          <w:szCs w:val="20"/>
        </w:rPr>
        <w:t>14 dni od wezwania do usunięcia wady chy</w:t>
      </w:r>
      <w:r>
        <w:rPr>
          <w:sz w:val="20"/>
          <w:szCs w:val="20"/>
        </w:rPr>
        <w:t>ba,</w:t>
      </w:r>
      <w:r>
        <w:rPr>
          <w:b/>
          <w:bCs/>
          <w:sz w:val="20"/>
          <w:szCs w:val="20"/>
        </w:rPr>
        <w:t xml:space="preserve"> </w:t>
      </w:r>
      <w:r>
        <w:rPr>
          <w:sz w:val="20"/>
          <w:szCs w:val="20"/>
        </w:rPr>
        <w:t>że z</w:t>
      </w:r>
      <w:r>
        <w:rPr>
          <w:b/>
          <w:bCs/>
          <w:sz w:val="20"/>
          <w:szCs w:val="20"/>
        </w:rPr>
        <w:t xml:space="preserve"> </w:t>
      </w:r>
      <w:r>
        <w:rPr>
          <w:sz w:val="20"/>
          <w:szCs w:val="20"/>
        </w:rPr>
        <w:t xml:space="preserve">powodów technologicznych wymagany będzie okres dłuższy, który zostanie ustalony z Zamawiającym. </w:t>
      </w:r>
    </w:p>
    <w:p>
      <w:pPr>
        <w:pStyle w:val="Tekstpodstawowywcity21"/>
        <w:numPr>
          <w:ilvl w:val="0"/>
          <w:numId w:val="17"/>
        </w:numPr>
        <w:suppressAutoHyphens w:val="false"/>
        <w:spacing w:before="60" w:after="0"/>
        <w:rPr/>
      </w:pPr>
      <w:r>
        <w:rPr>
          <w:sz w:val="20"/>
          <w:szCs w:val="20"/>
        </w:rPr>
        <w:t>Po usunięciu wad ujawnionych w okresie rękojmi Wykonawca zobowiązany jest do pisemnego zawiadomienia Zamawiającego i Inwestora zastępczego o usunięciu wad</w:t>
      </w:r>
      <w:r>
        <w:rPr>
          <w:b/>
          <w:bCs/>
          <w:sz w:val="20"/>
          <w:szCs w:val="20"/>
        </w:rPr>
        <w:t xml:space="preserve"> </w:t>
      </w:r>
      <w:r>
        <w:rPr>
          <w:sz w:val="20"/>
          <w:szCs w:val="20"/>
        </w:rPr>
        <w:t>oraz do żądania wyznaczenia terminu na dokonanie odbioru usunięcia wad. Inwestor zastępczy sprawdza wykonane roboty, potwierdza na piśmie usunięcie wad oraz rozpisuje ich odbiór, po wcześniejszym uzgodnieniu terminu odbioru z Zamawiającym. Odbioru usunięcia wad dokonuje Zamawiający przy udziale Użytkownika, Inwestora zastępczego i Wykonawcy. Fakt usunięcia wad zostanie stwierdzony w protokole odbioru usunięcia wad.</w:t>
      </w:r>
    </w:p>
    <w:p>
      <w:pPr>
        <w:pStyle w:val="Normal"/>
        <w:numPr>
          <w:ilvl w:val="0"/>
          <w:numId w:val="17"/>
        </w:numPr>
        <w:suppressAutoHyphens w:val="false"/>
        <w:spacing w:before="60" w:after="0"/>
        <w:jc w:val="both"/>
        <w:rPr/>
      </w:pPr>
      <w:r>
        <w:rPr>
          <w:sz w:val="20"/>
          <w:szCs w:val="20"/>
        </w:rPr>
        <w:t>Przed upływem okresu rękojmi za wady Zamawiający wyznacza termin odbioru przedmiotu umowy na co najmniej 14 dni przed końcem okresu rękojmi za wady. Odbioru dokonuje Zamawiający przy udziale Użytkownika, Inwestora zastępczego i Wykonawcy.</w:t>
      </w:r>
    </w:p>
    <w:p>
      <w:pPr>
        <w:pStyle w:val="Normal"/>
        <w:numPr>
          <w:ilvl w:val="0"/>
          <w:numId w:val="17"/>
        </w:numPr>
        <w:suppressAutoHyphens w:val="false"/>
        <w:spacing w:before="60" w:after="0"/>
        <w:jc w:val="both"/>
        <w:rPr/>
      </w:pPr>
      <w:r>
        <w:rPr>
          <w:sz w:val="20"/>
          <w:szCs w:val="20"/>
        </w:rPr>
        <w:t>Protokół odbioru przedmiotu umowy na koniec okresu rękojmi za wady bez zastrzeżeń, jest podstawą do zwolnienia po upływie okresu rękojmi za wady pozostałej części zabezpieczenia należytego wykonania umowy.</w:t>
      </w:r>
    </w:p>
    <w:p>
      <w:pPr>
        <w:pStyle w:val="Normal"/>
        <w:keepNext/>
        <w:widowControl w:val="false"/>
        <w:suppressAutoHyphens w:val="false"/>
        <w:spacing w:before="480" w:after="0"/>
        <w:jc w:val="center"/>
        <w:rPr/>
      </w:pPr>
      <w:r>
        <w:rPr>
          <w:b/>
          <w:bCs/>
          <w:sz w:val="20"/>
          <w:szCs w:val="20"/>
        </w:rPr>
        <w:t>§ 21</w:t>
      </w:r>
    </w:p>
    <w:p>
      <w:pPr>
        <w:pStyle w:val="Normal"/>
        <w:keepNext/>
        <w:widowControl w:val="false"/>
        <w:suppressAutoHyphens w:val="false"/>
        <w:spacing w:before="240" w:after="0"/>
        <w:rPr/>
      </w:pPr>
      <w:r>
        <w:rPr>
          <w:b/>
          <w:bCs/>
          <w:sz w:val="20"/>
          <w:szCs w:val="20"/>
          <w:u w:val="single"/>
        </w:rPr>
        <w:t>Zabezpieczenie należytego wykonania Umowy.</w:t>
      </w:r>
    </w:p>
    <w:p>
      <w:pPr>
        <w:pStyle w:val="Wcicietrecitekstu"/>
        <w:numPr>
          <w:ilvl w:val="0"/>
          <w:numId w:val="27"/>
        </w:numPr>
        <w:suppressAutoHyphens w:val="false"/>
        <w:spacing w:before="60" w:after="0"/>
        <w:rPr/>
      </w:pPr>
      <w:r>
        <w:rPr>
          <w:sz w:val="20"/>
          <w:szCs w:val="20"/>
        </w:rPr>
        <w:t xml:space="preserve">Zgodnie z przepisem art. 147 Ustawy Prawo Zamówień Publicznych, Wykonawca zobowiązany jest do wniesienia zabezpieczenia należytego wykonania Umowy, zwanego dalej zabezpieczeniem w wysokości </w:t>
      </w:r>
      <w:r>
        <w:rPr>
          <w:b/>
          <w:bCs/>
          <w:sz w:val="20"/>
          <w:szCs w:val="20"/>
        </w:rPr>
        <w:br/>
        <w:t>10 %</w:t>
      </w:r>
      <w:r>
        <w:rPr>
          <w:sz w:val="20"/>
          <w:szCs w:val="20"/>
        </w:rPr>
        <w:t xml:space="preserve"> wartości wynagrodzenia brutto określonego w § 3 ust. 1 niniejszej umowy, co stanowi kwotę: ................................. </w:t>
      </w:r>
      <w:r>
        <w:rPr>
          <w:b/>
          <w:bCs/>
          <w:sz w:val="20"/>
          <w:szCs w:val="20"/>
        </w:rPr>
        <w:t>zł</w:t>
      </w:r>
      <w:r>
        <w:rPr>
          <w:sz w:val="20"/>
          <w:szCs w:val="20"/>
        </w:rPr>
        <w:t xml:space="preserve"> (słownie: .....................................................................................................).</w:t>
      </w:r>
    </w:p>
    <w:p>
      <w:pPr>
        <w:pStyle w:val="Wcicietrecitekstu"/>
        <w:numPr>
          <w:ilvl w:val="0"/>
          <w:numId w:val="27"/>
        </w:numPr>
        <w:suppressAutoHyphens w:val="false"/>
        <w:spacing w:before="60" w:after="0"/>
        <w:rPr/>
      </w:pPr>
      <w:r>
        <w:rPr>
          <w:bCs/>
          <w:sz w:val="20"/>
          <w:szCs w:val="20"/>
        </w:rPr>
        <w:t>Zabezpieczenie będzie bezwarunkowe, płatne na pierwsze żądanie.</w:t>
      </w:r>
    </w:p>
    <w:p>
      <w:pPr>
        <w:pStyle w:val="Wcicietrecitekstu"/>
        <w:numPr>
          <w:ilvl w:val="0"/>
          <w:numId w:val="27"/>
        </w:numPr>
        <w:suppressAutoHyphens w:val="false"/>
        <w:spacing w:before="60" w:after="0"/>
        <w:rPr/>
      </w:pPr>
      <w:r>
        <w:rPr>
          <w:sz w:val="20"/>
          <w:szCs w:val="20"/>
        </w:rPr>
        <w:t>Zabezpieczenie, o którym mowa w ust. 1 zostanie wniesione w sposób następujący:</w:t>
      </w:r>
    </w:p>
    <w:p>
      <w:pPr>
        <w:pStyle w:val="Wcicietrecitekstu"/>
        <w:numPr>
          <w:ilvl w:val="1"/>
          <w:numId w:val="27"/>
        </w:numPr>
        <w:suppressAutoHyphens w:val="false"/>
        <w:rPr/>
      </w:pPr>
      <w:r>
        <w:rPr>
          <w:sz w:val="20"/>
          <w:szCs w:val="20"/>
        </w:rPr>
        <w:t xml:space="preserve">100 % zabezpieczenia tj.: ................................ </w:t>
      </w:r>
      <w:r>
        <w:rPr>
          <w:b/>
          <w:bCs/>
          <w:sz w:val="20"/>
          <w:szCs w:val="20"/>
        </w:rPr>
        <w:t>zł</w:t>
      </w:r>
      <w:r>
        <w:rPr>
          <w:sz w:val="20"/>
          <w:szCs w:val="20"/>
        </w:rPr>
        <w:t xml:space="preserve"> (słownie: .....................................................................) w formie pieniężnej, nie później niż w dniu zawarcia Umowy,</w:t>
      </w:r>
    </w:p>
    <w:p>
      <w:pPr>
        <w:pStyle w:val="Wcicietrecitekstu"/>
        <w:numPr>
          <w:ilvl w:val="1"/>
          <w:numId w:val="27"/>
        </w:numPr>
        <w:suppressAutoHyphens w:val="false"/>
        <w:rPr/>
      </w:pPr>
      <w:r>
        <w:rPr>
          <w:sz w:val="20"/>
          <w:szCs w:val="20"/>
        </w:rPr>
        <w:t>w innej formie przewidzianej przez Prawo zamówień publicznych, nie później niż w dniu zawarcia Umowy, z podziałem na:</w:t>
      </w:r>
    </w:p>
    <w:p>
      <w:pPr>
        <w:pStyle w:val="Wcicietrecitekstu"/>
        <w:numPr>
          <w:ilvl w:val="2"/>
          <w:numId w:val="27"/>
        </w:numPr>
        <w:suppressAutoHyphens w:val="false"/>
        <w:rPr/>
      </w:pPr>
      <w:r>
        <w:rPr>
          <w:sz w:val="20"/>
          <w:szCs w:val="20"/>
        </w:rPr>
        <w:t>100% zabezpieczenia tj.: .................................</w:t>
      </w:r>
      <w:r>
        <w:rPr>
          <w:b/>
          <w:bCs/>
          <w:sz w:val="20"/>
          <w:szCs w:val="20"/>
        </w:rPr>
        <w:t xml:space="preserve"> zł</w:t>
      </w:r>
      <w:r>
        <w:rPr>
          <w:b/>
          <w:bCs/>
          <w:i/>
          <w:iCs/>
          <w:sz w:val="20"/>
          <w:szCs w:val="20"/>
        </w:rPr>
        <w:t xml:space="preserve"> </w:t>
      </w:r>
      <w:r>
        <w:rPr>
          <w:sz w:val="20"/>
          <w:szCs w:val="20"/>
        </w:rPr>
        <w:t>(słownie:........................................................) jako zabezpieczenie należytego wykonania Umowy, z okresem ważności od daty zawarcia umowy do ………….. (termin zakończenia przedmiotu umowy plus 60 dni),</w:t>
      </w:r>
    </w:p>
    <w:p>
      <w:pPr>
        <w:pStyle w:val="Wcicietrecitekstu"/>
        <w:numPr>
          <w:ilvl w:val="2"/>
          <w:numId w:val="27"/>
        </w:numPr>
        <w:suppressAutoHyphens w:val="false"/>
        <w:rPr/>
      </w:pPr>
      <w:r>
        <w:rPr>
          <w:sz w:val="20"/>
          <w:szCs w:val="20"/>
        </w:rPr>
        <w:t>30% zabezpieczenia tj.: ................................</w:t>
      </w:r>
      <w:r>
        <w:rPr>
          <w:b/>
          <w:bCs/>
          <w:sz w:val="20"/>
          <w:szCs w:val="20"/>
        </w:rPr>
        <w:t xml:space="preserve"> zł</w:t>
      </w:r>
      <w:r>
        <w:rPr>
          <w:b/>
          <w:bCs/>
          <w:i/>
          <w:iCs/>
          <w:sz w:val="20"/>
          <w:szCs w:val="20"/>
        </w:rPr>
        <w:t xml:space="preserve"> </w:t>
      </w:r>
      <w:r>
        <w:rPr>
          <w:sz w:val="20"/>
          <w:szCs w:val="20"/>
        </w:rPr>
        <w:t>(słownie:..........................................................) jako zabezpieczenie okresu rękojmi za wady, z okresem ważności od ………… (termin zakończenia przedmiotu umowy plus 61 dni) do ………………. (termin zakończenia przedmiotu umowy plus 61 dni plus okres rękojmi za wady).</w:t>
      </w:r>
    </w:p>
    <w:p>
      <w:pPr>
        <w:pStyle w:val="Wcicietrecitekstu"/>
        <w:numPr>
          <w:ilvl w:val="0"/>
          <w:numId w:val="27"/>
        </w:numPr>
        <w:suppressAutoHyphens w:val="false"/>
        <w:spacing w:before="60" w:after="0"/>
        <w:rPr/>
      </w:pPr>
      <w:r>
        <w:rPr>
          <w:bCs/>
          <w:sz w:val="20"/>
          <w:szCs w:val="20"/>
        </w:rPr>
        <w:t>Jeżeli zabezpieczenie należytego wykonania Umowy zostanie wniesione w postaci gwarancji lub poręczenia, które wymaga informowania Gwaranta o zmianach umowy bądź informowania go o zmianach i uzyskiwania jego akceptacji w tym zakresie, to Wykonawca jest zobowiązany przed podpisaniem każdego aneksu do umowy przedstawić potwierdzenie przyjęcia przez Gwaranta i jego akceptację wprowadzonych zmian, bądź wnieść nowe zabezpieczenie. Niedopełnienie tego obowiązku stanowi rażące naruszenie warunków Umowy.</w:t>
      </w:r>
    </w:p>
    <w:p>
      <w:pPr>
        <w:pStyle w:val="Wcicietrecitekstu"/>
        <w:numPr>
          <w:ilvl w:val="0"/>
          <w:numId w:val="27"/>
        </w:numPr>
        <w:suppressAutoHyphens w:val="false"/>
        <w:spacing w:before="60" w:after="0"/>
        <w:rPr/>
      </w:pPr>
      <w:r>
        <w:rPr>
          <w:sz w:val="20"/>
          <w:szCs w:val="20"/>
        </w:rPr>
        <w:t>Po dokonaniu odbioru końcowego przedmiotu Umowy i uznania go za należycie wykonany, w terminie 30 dni od dnia podpisania protokołu odbioru, zostanie zwolnione 70 % zabezpieczenia należytego wykonania Umowy, a pozostała część, tj.: 30 %, po upływie okresu rękojmi za wady, z zastrzeżeniem ust. 6. Zwolnienie zabezpieczenia okresu rękojmi za wady zostanie dokonane najpóźniej 15-ego dnia po upływie okresu rękojmi za wady.</w:t>
      </w:r>
    </w:p>
    <w:p>
      <w:pPr>
        <w:pStyle w:val="Wcicietrecitekstu"/>
        <w:numPr>
          <w:ilvl w:val="0"/>
          <w:numId w:val="27"/>
        </w:numPr>
        <w:suppressAutoHyphens w:val="false"/>
        <w:spacing w:before="60" w:after="0"/>
        <w:rPr/>
      </w:pPr>
      <w:r>
        <w:rPr>
          <w:sz w:val="20"/>
          <w:szCs w:val="20"/>
        </w:rPr>
        <w:t>W przypadku stwierdzenia podczas odbioru końcowego przedmiotu umowy wad nadających się do usunięcia, zwalnianie zabezpieczenia będzie przebiegało w sposób następujący:</w:t>
      </w:r>
    </w:p>
    <w:p>
      <w:pPr>
        <w:pStyle w:val="Wcicietrecitekstu"/>
        <w:numPr>
          <w:ilvl w:val="1"/>
          <w:numId w:val="27"/>
        </w:numPr>
        <w:suppressAutoHyphens w:val="false"/>
        <w:rPr/>
      </w:pPr>
      <w:r>
        <w:rPr>
          <w:sz w:val="20"/>
          <w:szCs w:val="20"/>
        </w:rPr>
        <w:t>jeżeli zabezpieczenie zostało wniesione w pieniądzu, to 70 % zabezpieczenia należytego wykonania Umowy zostanie zwolnione w terminie 30 dni od daty protokolarnego stwierdzenia usunięcia wad i uznania całego przedmiotu Umowy za należycie wykonany. Natomiast zwolnienie zabezpieczenia okresu rękojmi za wady, tj pozostałej części 30 % zabezpieczenia, zostanie dokonane najpóźniej 15-ego dnia po upływie okresu rękojmi za wady ostatniego elementu,</w:t>
      </w:r>
    </w:p>
    <w:p>
      <w:pPr>
        <w:pStyle w:val="Wcicietrecitekstu"/>
        <w:numPr>
          <w:ilvl w:val="1"/>
          <w:numId w:val="27"/>
        </w:numPr>
        <w:suppressAutoHyphens w:val="false"/>
        <w:rPr/>
      </w:pPr>
      <w:r>
        <w:rPr>
          <w:sz w:val="20"/>
          <w:szCs w:val="20"/>
        </w:rPr>
        <w:t>jeżeli zabezpieczenie zostało wniesione w innej formie przewidzianej przez Prawo zamówień publicznych, to Wykonawca jest zobowiązany zapewnić zabezpieczenie w pełnej wysokości do czasu protokolarnego stwierdzenia usunięcia wad, a po usunięciu wad odpowiednio uzupełnić zabezpieczenie okresu rękojmi za wady (terminy, zakres).</w:t>
      </w:r>
    </w:p>
    <w:p>
      <w:pPr>
        <w:pStyle w:val="Wcicietrecitekstu"/>
        <w:numPr>
          <w:ilvl w:val="0"/>
          <w:numId w:val="27"/>
        </w:numPr>
        <w:suppressAutoHyphens w:val="false"/>
        <w:spacing w:before="60" w:after="0"/>
        <w:rPr/>
      </w:pPr>
      <w:r>
        <w:rPr>
          <w:sz w:val="20"/>
          <w:szCs w:val="20"/>
        </w:rPr>
        <w:t>Jeżeli zabezpieczenie należytego wykonania Umowy zostanie wniesione w pieniądzu, Zamawiający zwolni je Wykonawcy wraz z odsetkami wynikającymi z umowy rachunku bankowego, na którym będą one przechowywane, pomniejszone o koszty prowadzenia rachunku oraz prowizji bankowej za przelew na konto Wykonawcy.</w:t>
      </w:r>
    </w:p>
    <w:p>
      <w:pPr>
        <w:pStyle w:val="Wcicietrecitekstu"/>
        <w:numPr>
          <w:ilvl w:val="0"/>
          <w:numId w:val="27"/>
        </w:numPr>
        <w:suppressAutoHyphens w:val="false"/>
        <w:spacing w:before="60" w:after="0"/>
        <w:rPr/>
      </w:pPr>
      <w:r>
        <w:rPr>
          <w:sz w:val="20"/>
          <w:szCs w:val="20"/>
        </w:rPr>
        <w:t>Dopuszcza się możliwość zamiany formy zabezpieczenia należytego wykonania Umowy na inny rodzaj dopuszczony Prawem zamówień publicznych.</w:t>
      </w:r>
    </w:p>
    <w:p>
      <w:pPr>
        <w:pStyle w:val="Wcicietrecitekstu"/>
        <w:numPr>
          <w:ilvl w:val="0"/>
          <w:numId w:val="27"/>
        </w:numPr>
        <w:tabs>
          <w:tab w:val="left" w:pos="397" w:leader="none"/>
        </w:tabs>
        <w:suppressAutoHyphens w:val="false"/>
        <w:spacing w:before="60" w:after="0"/>
        <w:rPr/>
      </w:pPr>
      <w:r>
        <w:rPr>
          <w:sz w:val="20"/>
          <w:szCs w:val="20"/>
        </w:rPr>
        <w:t>W przypadku zmiany formy zabezpieczenia przed podpisaniem Protokołu odbioru końcowego robót (przedmiotu Umowy), z formy pieniężnej na inny rodzaj dopuszczony Prawem zamówień publicznych, Wykonawca zobowiązany jest do jednoczesnego wniesienia zabezpieczenia okresu rękojmi za wady w wysokości i na okres obowiązywania określony w ust. 3 pkt 2 lit. b.</w:t>
      </w:r>
    </w:p>
    <w:p>
      <w:pPr>
        <w:pStyle w:val="Normal"/>
        <w:keepNext/>
        <w:widowControl w:val="false"/>
        <w:suppressAutoHyphens w:val="false"/>
        <w:spacing w:before="480" w:after="0"/>
        <w:jc w:val="center"/>
        <w:rPr/>
      </w:pPr>
      <w:r>
        <w:rPr>
          <w:b/>
          <w:bCs/>
          <w:sz w:val="20"/>
          <w:szCs w:val="20"/>
        </w:rPr>
        <w:t>§ 22</w:t>
      </w:r>
    </w:p>
    <w:p>
      <w:pPr>
        <w:pStyle w:val="Normal"/>
        <w:keepNext/>
        <w:widowControl w:val="false"/>
        <w:suppressAutoHyphens w:val="false"/>
        <w:spacing w:before="240" w:after="0"/>
        <w:rPr/>
      </w:pPr>
      <w:r>
        <w:rPr>
          <w:b/>
          <w:bCs/>
          <w:sz w:val="20"/>
          <w:szCs w:val="20"/>
          <w:u w:val="single"/>
        </w:rPr>
        <w:t>Faktury.</w:t>
      </w:r>
    </w:p>
    <w:p>
      <w:pPr>
        <w:pStyle w:val="Tekstpodstawowywcity21"/>
        <w:numPr>
          <w:ilvl w:val="0"/>
          <w:numId w:val="9"/>
        </w:numPr>
        <w:suppressAutoHyphens w:val="false"/>
        <w:spacing w:before="60" w:after="0"/>
        <w:rPr/>
      </w:pPr>
      <w:r>
        <w:rPr>
          <w:sz w:val="20"/>
          <w:szCs w:val="20"/>
        </w:rPr>
        <w:t>Wynagrodzenie Wykonawcy, o którym mowa w § 3 płatne będzie częściami i rozliczane będzie na podstawie częściowych faktur VAT wystawianych przez Wykonawcę zgodnych z potwierdzonymi przez Inspektorów Nadzoru „Protokołami częściowego wykonania robót” załączanymi każdorazowo do faktur częściowych za wykonane Roboty.</w:t>
      </w:r>
    </w:p>
    <w:p>
      <w:pPr>
        <w:pStyle w:val="Tekstpodstawowywcity21"/>
        <w:numPr>
          <w:ilvl w:val="0"/>
          <w:numId w:val="9"/>
        </w:numPr>
        <w:suppressAutoHyphens w:val="false"/>
        <w:spacing w:before="60" w:after="0"/>
        <w:rPr/>
      </w:pPr>
      <w:r>
        <w:rPr>
          <w:sz w:val="20"/>
          <w:szCs w:val="20"/>
        </w:rPr>
        <w:t>Fakturowanie odbywać się będzie w układzie zgodnym z zatwierdzonym Harmonogramem rzeczowo finansowym, nie częściej niż raz w miesiącu. W uzasadnionych przypadkach i po uzyskaniu akceptacji Zamawiającego dopuszcza się częstsze fakturowanie.</w:t>
      </w:r>
    </w:p>
    <w:p>
      <w:pPr>
        <w:pStyle w:val="Normal"/>
        <w:numPr>
          <w:ilvl w:val="0"/>
          <w:numId w:val="9"/>
        </w:numPr>
        <w:suppressAutoHyphens w:val="false"/>
        <w:spacing w:before="60" w:after="0"/>
        <w:jc w:val="both"/>
        <w:rPr/>
      </w:pPr>
      <w:r>
        <w:rPr>
          <w:sz w:val="20"/>
          <w:szCs w:val="20"/>
        </w:rPr>
        <w:t>Protokoły częściowego wykonania robót sporządzane będą na podstawie Księgi obmiarów prowadzonej przez Wykonawcę, a ujmującej obmiary wykonanych Robót dokonywane przez Wykonawcę w obecności Inspektora Nadzoru. Wystawienie przez Wykonawcę Protokołu częściowego wykonania robót nie może być uznane jako odbiór tej części robót przez Zamawiającego, ma jedynie na celu umożliwienie dokonania płatności przejściowej na rzecz Wykonawcy.</w:t>
      </w:r>
    </w:p>
    <w:p>
      <w:pPr>
        <w:pStyle w:val="Tekstpodstawowywcity21"/>
        <w:numPr>
          <w:ilvl w:val="0"/>
          <w:numId w:val="9"/>
        </w:numPr>
        <w:suppressAutoHyphens w:val="false"/>
        <w:spacing w:before="60" w:after="0"/>
        <w:rPr/>
      </w:pPr>
      <w:r>
        <w:rPr>
          <w:sz w:val="20"/>
          <w:szCs w:val="20"/>
        </w:rPr>
        <w:t>Do momentu odbioru końcowego przedmiotu Umowy suma faktur częściowych, o których mowa w ust 1, nie może przekroczyć 90% wartości wynagrodzenia określonego w § 3 ust 1 Umowy.</w:t>
      </w:r>
    </w:p>
    <w:p>
      <w:pPr>
        <w:pStyle w:val="Tekstpodstawowywcity21"/>
        <w:numPr>
          <w:ilvl w:val="0"/>
          <w:numId w:val="9"/>
        </w:numPr>
        <w:suppressAutoHyphens w:val="false"/>
        <w:spacing w:before="60" w:after="0"/>
        <w:rPr/>
      </w:pPr>
      <w:r>
        <w:rPr>
          <w:sz w:val="20"/>
          <w:szCs w:val="20"/>
        </w:rPr>
        <w:t>Końcowa faktura VAT za wykonanie przedmiotu Umowy wystawiona zostanie po zakończeniu i odebraniu wszystkich robót objętych niniejszą Umową i podpisaniu Protokołu odbioru końcowego robót (przedmiotu Umowy) na podstawie potwierdzonego przez Inspektorów Nadzoru „Protokołu końcowego wykonania robót” stanowiącego rozliczenie wykonanych robót, nie wcześniej niż po potwierdzeniu wykonania przez Wykonawcę III zakresu robót.</w:t>
      </w:r>
    </w:p>
    <w:p>
      <w:pPr>
        <w:pStyle w:val="Tekstpodstawowywcity21"/>
        <w:numPr>
          <w:ilvl w:val="0"/>
          <w:numId w:val="9"/>
        </w:numPr>
        <w:suppressAutoHyphens w:val="false"/>
        <w:spacing w:before="60" w:after="0"/>
        <w:rPr/>
      </w:pPr>
      <w:r>
        <w:rPr>
          <w:sz w:val="20"/>
          <w:szCs w:val="20"/>
        </w:rPr>
        <w:t>W przypadku stwierdzenia podczas odbioru końcowego przedmiotu Umowy wad nadających się do usunięcia, zapłata faktury końcowej zostanie, według wyboru Zamawiającego, wstrzymana do czasu skutecznego usunięcia wad i uznania przedmiotu Umowy za należycie wykonany, bądź zostanie dokonana pod warunkiem wpłaty na konto depozytowe Zamawiającego kwoty stanowiącej równowartość kosztu usunięcia wad, obliczonego przez Inspektora Nadzoru i zaakceptowanego przez Zamawiającego. Kwota ta zostanie zwrócona Wykonawcy w terminie 15 dni od daty protokolarnego stwierdzenia usunięcia wad i uznania przedmiotu Umowy za należycie wykonany.</w:t>
      </w:r>
    </w:p>
    <w:p>
      <w:pPr>
        <w:pStyle w:val="Tekstpodstawowywcity21"/>
        <w:numPr>
          <w:ilvl w:val="0"/>
          <w:numId w:val="9"/>
        </w:numPr>
        <w:suppressAutoHyphens w:val="false"/>
        <w:spacing w:before="60" w:after="0"/>
        <w:rPr/>
      </w:pPr>
      <w:r>
        <w:rPr>
          <w:sz w:val="20"/>
          <w:szCs w:val="20"/>
        </w:rPr>
        <w:t>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Inwestora zastępczego indywidualnie w każdym przypadku z uwagi na trwałość, estetykę oraz wartość użytkową wadliwie wykonanych elementów.</w:t>
      </w:r>
    </w:p>
    <w:p>
      <w:pPr>
        <w:pStyle w:val="Tekstpodstawowywcity21"/>
        <w:numPr>
          <w:ilvl w:val="0"/>
          <w:numId w:val="9"/>
        </w:numPr>
        <w:suppressAutoHyphens w:val="false"/>
        <w:spacing w:before="60" w:after="0"/>
        <w:rPr/>
      </w:pPr>
      <w:r>
        <w:rPr>
          <w:sz w:val="20"/>
          <w:szCs w:val="20"/>
        </w:rPr>
        <w:t>Wykonawca zobowiązany jest regulować terminowo swoje zobowiązania wobec Podwykonawców.</w:t>
      </w:r>
    </w:p>
    <w:p>
      <w:pPr>
        <w:pStyle w:val="Normal"/>
        <w:numPr>
          <w:ilvl w:val="0"/>
          <w:numId w:val="9"/>
        </w:numPr>
        <w:suppressAutoHyphens w:val="false"/>
        <w:spacing w:before="60" w:after="0"/>
        <w:jc w:val="both"/>
        <w:rPr/>
      </w:pPr>
      <w:r>
        <w:rPr>
          <w:sz w:val="20"/>
          <w:szCs w:val="20"/>
        </w:rPr>
        <w:t>W przypadku realizacji części przedmiotu niniejszej umowy przez podwykonawcę bądź dalszego podwykonawcę, Zamawiający i Inwestor zastępczy zastrzega sobie prawo wglądu w dokumenty finansowe potwierdzające uregulowanie należności wynikających z umowy pomiędzy Wykonawcą a podwykonawcą bądź dalszym podwykonawcą.</w:t>
      </w:r>
    </w:p>
    <w:p>
      <w:pPr>
        <w:pStyle w:val="Tekstpodstawowywcity21"/>
        <w:numPr>
          <w:ilvl w:val="0"/>
          <w:numId w:val="9"/>
        </w:numPr>
        <w:suppressAutoHyphens w:val="false"/>
        <w:spacing w:before="60" w:after="0"/>
        <w:rPr/>
      </w:pPr>
      <w:r>
        <w:rPr>
          <w:sz w:val="20"/>
          <w:szCs w:val="20"/>
        </w:rPr>
        <w:t>Wykonawca zobowiązany jest do doręczenia Zamawiającemu do każdej składanej faktury pisemnych oświadczeń podwykonawców i dalszych podwykonawców biorących udział w realizacji zadania o łącznej kwocie ich wierzytelności w związku z realizacją zadania wraz z terminami wymagalności oraz o otrzymaniu przez nich zapłaty wymagalnego wynagrodzenia wraz z przedstawieniem dowodów zapłaty, a w przypadku niedotrzymania terminu zapłaty określonego w umowie z podwykonawcami i dalszymi podwykonawcami, o otrzymaniu należnych im odsetek z tytułu nieterminowej zapłaty.</w:t>
      </w:r>
    </w:p>
    <w:p>
      <w:pPr>
        <w:pStyle w:val="Tekstpodstawowywcity21"/>
        <w:numPr>
          <w:ilvl w:val="0"/>
          <w:numId w:val="9"/>
        </w:numPr>
        <w:suppressAutoHyphens w:val="false"/>
        <w:spacing w:before="60" w:after="0"/>
        <w:rPr/>
      </w:pPr>
      <w:r>
        <w:rPr>
          <w:sz w:val="20"/>
          <w:szCs w:val="20"/>
        </w:rPr>
        <w:t>W przypadku niedostarczenia wszystkich oświadczeń i dowodów zapłaty, o których mowa w ust. 10 Zamawiający wstrzymuje zapłatę faktury Wykonawcy do czasu dostarczenia tych dokumentów bez prawa żądania przez Wykonawcę odsetek z tego tytułu.</w:t>
      </w:r>
    </w:p>
    <w:p>
      <w:pPr>
        <w:pStyle w:val="Tekstpodstawowywcity21"/>
        <w:numPr>
          <w:ilvl w:val="0"/>
          <w:numId w:val="9"/>
        </w:numPr>
        <w:suppressAutoHyphens w:val="false"/>
        <w:spacing w:before="60" w:after="0"/>
        <w:rPr/>
      </w:pPr>
      <w:r>
        <w:rPr>
          <w:sz w:val="20"/>
          <w:szCs w:val="20"/>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pPr>
        <w:pStyle w:val="Tekstpodstawowywcity21"/>
        <w:numPr>
          <w:ilvl w:val="0"/>
          <w:numId w:val="9"/>
        </w:numPr>
        <w:suppressAutoHyphens w:val="false"/>
        <w:spacing w:before="60" w:after="0"/>
        <w:rPr/>
      </w:pPr>
      <w:r>
        <w:rPr>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Tekstpodstawowywcity21"/>
        <w:numPr>
          <w:ilvl w:val="0"/>
          <w:numId w:val="9"/>
        </w:numPr>
        <w:suppressAutoHyphens w:val="false"/>
        <w:spacing w:before="60" w:after="0"/>
        <w:rPr/>
      </w:pPr>
      <w:r>
        <w:rPr>
          <w:sz w:val="20"/>
          <w:szCs w:val="20"/>
        </w:rPr>
        <w:t>Bezpośrednia zapłata obejmuje wyłącznie należne wynagrodzenie, bez odsetek, należnych podwykonawcy lub dalszemu podwykonawcy.</w:t>
      </w:r>
    </w:p>
    <w:p>
      <w:pPr>
        <w:pStyle w:val="Tekstpodstawowywcity21"/>
        <w:numPr>
          <w:ilvl w:val="0"/>
          <w:numId w:val="9"/>
        </w:numPr>
        <w:suppressAutoHyphens w:val="false"/>
        <w:spacing w:before="60" w:after="0"/>
        <w:rPr/>
      </w:pPr>
      <w:r>
        <w:rPr>
          <w:sz w:val="20"/>
          <w:szCs w:val="20"/>
        </w:rPr>
        <w:t>Przed dokonaniem bezpośredniej zapłaty wynagrodzenia podwykonawcy lub dalszemu podwykonawcy, o której mowa w ust. 12, Zamawiający informuje w formie pisemnej o tym fakcie Wykonawcę, który w terminie 7 dni od dnia doręczenia tej informacji może zgłosić Zamawiającemu w formie pisemnej uwagi dotyczące zasadności bezpośredniej zapłaty wynagrodzenia podwykonawcy lub dalszemu podwykonawcy.</w:t>
      </w:r>
    </w:p>
    <w:p>
      <w:pPr>
        <w:pStyle w:val="Tekstpodstawowywcity21"/>
        <w:numPr>
          <w:ilvl w:val="0"/>
          <w:numId w:val="9"/>
        </w:numPr>
        <w:suppressAutoHyphens w:val="false"/>
        <w:spacing w:before="60" w:after="0"/>
        <w:rPr/>
      </w:pPr>
      <w:r>
        <w:rPr>
          <w:sz w:val="20"/>
          <w:szCs w:val="20"/>
        </w:rPr>
        <w:t>W przypadku zgłoszenia przez Wykonawcę uwag, o których mowa w ust. 15, w terminie wskazanym przez Zamawiającego, Zamawiający może:</w:t>
      </w:r>
    </w:p>
    <w:p>
      <w:pPr>
        <w:pStyle w:val="Tekstpodstawowywcity21"/>
        <w:numPr>
          <w:ilvl w:val="1"/>
          <w:numId w:val="9"/>
        </w:numPr>
        <w:suppressAutoHyphens w:val="false"/>
        <w:spacing w:before="60" w:after="0"/>
        <w:rPr/>
      </w:pPr>
      <w:r>
        <w:rPr>
          <w:sz w:val="20"/>
          <w:szCs w:val="20"/>
        </w:rPr>
        <w:t>nie dokonać bezpośredniej zapłaty wynagrodzenia podwykonawcy lub dalszemu podwykonawcy, jeżeli Wykonawca wykaże niezasadność takiej zapłaty albo</w:t>
      </w:r>
    </w:p>
    <w:p>
      <w:pPr>
        <w:pStyle w:val="Tekstpodstawowywcity21"/>
        <w:numPr>
          <w:ilvl w:val="1"/>
          <w:numId w:val="9"/>
        </w:numPr>
        <w:suppressAutoHyphens w:val="false"/>
        <w:spacing w:before="60" w:after="0"/>
        <w:rPr/>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Tekstpodstawowywcity21"/>
        <w:numPr>
          <w:ilvl w:val="1"/>
          <w:numId w:val="9"/>
        </w:numPr>
        <w:suppressAutoHyphens w:val="false"/>
        <w:spacing w:before="60" w:after="0"/>
        <w:rPr/>
      </w:pPr>
      <w:r>
        <w:rPr>
          <w:sz w:val="20"/>
          <w:szCs w:val="20"/>
        </w:rPr>
        <w:t>dokonać bezpośredniej zapłaty wynagrodzenia podwykonawcy lub dalszemu podwykonawcy, jeżeli podwykonawca lub dalszy podwykonawca wykaże zasadność takiej zapłaty.</w:t>
      </w:r>
    </w:p>
    <w:p>
      <w:pPr>
        <w:pStyle w:val="Tekstpodstawowywcity21"/>
        <w:numPr>
          <w:ilvl w:val="0"/>
          <w:numId w:val="9"/>
        </w:numPr>
        <w:suppressAutoHyphens w:val="false"/>
        <w:spacing w:before="60" w:after="0"/>
        <w:rPr/>
      </w:pPr>
      <w:r>
        <w:rPr>
          <w:sz w:val="20"/>
          <w:szCs w:val="20"/>
        </w:rPr>
        <w:t>W przypadku dokonania bezpośredniej zapłaty podwykonawcy lub dalszemu podwykonawcy, o których mowa w ust. 12, Zamawiający potrąca kwotę wypłaconego wynagrodzenia z wynagrodzenia należnego Wykonawcy. W takim przypadku Wykonawca nie będzie domagał się zapłaty wynagrodzenia w części przekazanej bezpośrednio podwykonawcy.</w:t>
      </w:r>
    </w:p>
    <w:p>
      <w:pPr>
        <w:pStyle w:val="Tekstpodstawowywcity21"/>
        <w:numPr>
          <w:ilvl w:val="0"/>
          <w:numId w:val="9"/>
        </w:numPr>
        <w:suppressAutoHyphens w:val="false"/>
        <w:spacing w:before="60" w:after="0"/>
        <w:rPr/>
      </w:pPr>
      <w:r>
        <w:rPr>
          <w:sz w:val="20"/>
          <w:szCs w:val="20"/>
        </w:rPr>
        <w:t>W przypadku braku zapłaty lub nieterminowej zapłaty wynagrodzenia należnego podwykonawcom lub dalszym podwykonawcom, Zamawiający będzie naliczał Wykonawcy kary umowne, zgodnie z § 23 niniejszej Umowy.</w:t>
      </w:r>
    </w:p>
    <w:p>
      <w:pPr>
        <w:pStyle w:val="Tekstpodstawowywcity21"/>
        <w:numPr>
          <w:ilvl w:val="0"/>
          <w:numId w:val="9"/>
        </w:numPr>
        <w:suppressAutoHyphens w:val="false"/>
        <w:spacing w:before="60" w:after="0"/>
        <w:rPr/>
      </w:pPr>
      <w:r>
        <w:rPr>
          <w:sz w:val="20"/>
          <w:szCs w:val="20"/>
        </w:rPr>
        <w:t>Konieczność wielokrotnego dokonywania bezpośredniej zapłaty podwykonawcy lub dalszemu podwykonawcy, o których mowa w ust. 12, lub konieczność dokonania bezpośrednich zapłat na sumę większą niż 5% wartości Umowy określonej w § 3 ust. 1 może stanowić podstawę do odstąpienia od Umowy przez Zamawiającego z winy Wykonawcy.</w:t>
      </w:r>
    </w:p>
    <w:p>
      <w:pPr>
        <w:pStyle w:val="Tekstpodstawowywcity21"/>
        <w:numPr>
          <w:ilvl w:val="0"/>
          <w:numId w:val="9"/>
        </w:numPr>
        <w:suppressAutoHyphens w:val="false"/>
        <w:spacing w:before="60" w:after="0"/>
        <w:rPr/>
      </w:pPr>
      <w:r>
        <w:rPr>
          <w:sz w:val="20"/>
          <w:szCs w:val="20"/>
        </w:rPr>
        <w:t xml:space="preserve">Warunkiem wypłaty całego należnego Wykonawcy wynagrodzenia będzie przedstawienie przez Wykonawcę do faktury końcowej pisemnych oświadczeń wszystkich podwykonawców i dalszych podwykonawców biorących udział w realizacji zadania stwierdzających, iż nastąpiło wygaśnięcie wszelkich roszczeń pomiędzy Wykonawcą a podwykonawcami i dalszymi podwykonawcami z tytułu zawartych umów o podwykonawstwo wraz z rozliczeniem wynagrodzenia należnego podwykonawcom i dalszym podwykonawcom oraz przedstawienie wszystkich dowodów zapłaty. </w:t>
      </w:r>
    </w:p>
    <w:p>
      <w:pPr>
        <w:pStyle w:val="Tekstpodstawowywcity21"/>
        <w:numPr>
          <w:ilvl w:val="0"/>
          <w:numId w:val="9"/>
        </w:numPr>
        <w:suppressAutoHyphens w:val="false"/>
        <w:spacing w:before="60" w:after="0"/>
        <w:rPr/>
      </w:pPr>
      <w:r>
        <w:rPr>
          <w:sz w:val="20"/>
          <w:szCs w:val="20"/>
        </w:rPr>
        <w:t>W sytuacji, jeżeli w związku z ustalonymi w umowach o podwykonawstwo terminami płatności przedstawienie wszystkich oświadczeń i dowodów zapłaty, o których mowa w ust. 20, nie będzie możliwe, Wykonawca zobowiązany jest przedstawić pisemne oświadczenia podwykonawców i dalszych podwykonawców z rozliczeniem należnego im wynagrodzenia i łączną ostateczną kwotą ich wierzytelności w związku z realizacją zadania wraz z terminami wymagalności i deklaracjami, że zapłata wskazanych kwot spowoduje wygaśnięcie roszczeń z tytułu zawartych umów o podwykonawstwo.</w:t>
      </w:r>
    </w:p>
    <w:p>
      <w:pPr>
        <w:pStyle w:val="Tekstpodstawowywcity21"/>
        <w:numPr>
          <w:ilvl w:val="0"/>
          <w:numId w:val="9"/>
        </w:numPr>
        <w:suppressAutoHyphens w:val="false"/>
        <w:spacing w:before="60" w:after="0"/>
        <w:rPr/>
      </w:pPr>
      <w:r>
        <w:rPr>
          <w:sz w:val="20"/>
          <w:szCs w:val="20"/>
        </w:rPr>
        <w:t>W sytuacji, o której mowa w ust. 21, Zamawiający będzie mógł:</w:t>
      </w:r>
    </w:p>
    <w:p>
      <w:pPr>
        <w:pStyle w:val="Tekstpodstawowywcity21"/>
        <w:numPr>
          <w:ilvl w:val="1"/>
          <w:numId w:val="9"/>
        </w:numPr>
        <w:suppressAutoHyphens w:val="false"/>
        <w:spacing w:before="60" w:after="0"/>
        <w:rPr/>
      </w:pPr>
      <w:r>
        <w:rPr>
          <w:sz w:val="20"/>
          <w:szCs w:val="20"/>
        </w:rPr>
        <w:t xml:space="preserve">zatrzymać Wykonawcy z faktury końcowej zapłatę wynagrodzenia do wysokości łącznej ostatecznej kwoty wierzytelności podwykonawców i dalszych podwykonawców wynikającej z oświadczeń, o których mowa w ust. 21, do czasu ich uregulowania przez Wykonawcę i podwykonawców, bez prawa żądania przez Wykonawcę odsetek z tego tytułu. Kwoty te zostaną zwolnione niezwłocznie po przedstawieniu przez Wykonawcę oświadczeń podwykonawców i dalszych podwykonawców o wygaśnięciu wszelkich roszczeń pomiędzy Wykonawcą a podwykonawcami i dalszymi podwykonawcami, albo </w:t>
      </w:r>
    </w:p>
    <w:p>
      <w:pPr>
        <w:pStyle w:val="Tekstpodstawowywcity21"/>
        <w:numPr>
          <w:ilvl w:val="1"/>
          <w:numId w:val="9"/>
        </w:numPr>
        <w:suppressAutoHyphens w:val="false"/>
        <w:spacing w:before="60" w:after="0"/>
        <w:rPr/>
      </w:pPr>
      <w:r>
        <w:rPr>
          <w:sz w:val="20"/>
          <w:szCs w:val="20"/>
        </w:rPr>
        <w:t xml:space="preserve">dokonać bezpośredniej zapłaty wynagrodzenia podwykonawcy lub dalszemu podwykonawcy w wysokości kwot wynikających z oświadczeń, o których mowa w ust. 21, albo </w:t>
      </w:r>
    </w:p>
    <w:p>
      <w:pPr>
        <w:pStyle w:val="Tekstpodstawowywcity21"/>
        <w:numPr>
          <w:ilvl w:val="1"/>
          <w:numId w:val="9"/>
        </w:numPr>
        <w:suppressAutoHyphens w:val="false"/>
        <w:spacing w:before="60" w:after="0"/>
        <w:rPr/>
      </w:pPr>
      <w:r>
        <w:rPr>
          <w:sz w:val="20"/>
          <w:szCs w:val="20"/>
        </w:rPr>
        <w:t>złożyć do depozytu sądowego kwotę potrzebną na pokrycie wynagrodzenia podwykonawcy lub dalszego podwykonawcy wynikającą z oświadczeń, o których mowa w ust. 21, w przypadku istnienia zasadniczej wątpliwości Zamawiającego co do wysokości należnej zapłaty lub podmiotu, któremu płatność się należy.</w:t>
      </w:r>
    </w:p>
    <w:p>
      <w:pPr>
        <w:pStyle w:val="Tekstpodstawowywcity21"/>
        <w:numPr>
          <w:ilvl w:val="0"/>
          <w:numId w:val="9"/>
        </w:numPr>
        <w:suppressAutoHyphens w:val="false"/>
        <w:spacing w:before="60" w:after="0"/>
        <w:rPr/>
      </w:pPr>
      <w:r>
        <w:rPr>
          <w:sz w:val="20"/>
          <w:szCs w:val="20"/>
        </w:rPr>
        <w:t>Jednocześnie Strony zgodnie postanawiają, iż zapłata faktur końcowych, bądź przekazanie należnych Wykonawcy kwot bezpośrednio podwykonawcy lub dalszemu podwykonawcy, bądź złożenie do depozytu sądowego kwot potrzebnych na pokrycie wynagrodzenia podwykonawcy lub dalszego podwykonawcy, zgodnie z ust. 21, stanowić będzie ostateczne rozliczenie pomiędzy Stronami niniejszej Umowy oraz wygaśnięcie wszelkich roszczeń związanych z wykonywaniem niniejszej Umowy, z wyjątkiem roszczeń z tytułu rękojmi za wady przysługujących Zamawiającemu oraz roszczenia Wykonawcy o zwrot zabezpieczeń należytego wykonania umowy, w przypadku gdy zwrot taki będzie należny.</w:t>
      </w:r>
    </w:p>
    <w:p>
      <w:pPr>
        <w:pStyle w:val="Normal"/>
        <w:numPr>
          <w:ilvl w:val="0"/>
          <w:numId w:val="9"/>
        </w:numPr>
        <w:suppressAutoHyphens w:val="false"/>
        <w:bidi w:val="0"/>
        <w:spacing w:before="0" w:after="0"/>
        <w:jc w:val="both"/>
        <w:rPr/>
      </w:pPr>
      <w:r>
        <w:rPr>
          <w:sz w:val="20"/>
          <w:szCs w:val="20"/>
        </w:rPr>
        <w:t xml:space="preserve">W imieniu Zamawiającego zasadność wystawienia faktury i potwierdzenie kwot do wypłaty dokonuje Inwestor Zastępczy. Wykonawca przekazuje Inwestorowi Zastępczemu prawidłowo sporządzone i kompletne dokumenty rozliczeniowe wraz z fakturą i dokumentami podwykonawców i dalszych podwykonawców, o których mowa w ust. 10, 20 i 21. Inwestor Zastępczy w terminie 7 dni od otrzymania dokonuje sprawdzenia faktury i załączonych do niej dokumentów pod względem formalnym, merytorycznym i rachunkowym, opisuje fakturę, a następnie przekazuje fakturę wraz z kompletem dokumentów Zamawiającemu w celu dokonania zapłaty Wykonawcy. W przypadku gdy dokumenty załączone do faktury są nieprawidłowo sporządzone, niekompletne lub zawierają błędy, Inwestor Zastępczy zwraca je Wykonawcy do poprawy z powiadomieniem w formie pisemnej Zamawiającego. Wykonawca po poprawieniu dokumentów zobowiązany jest ponownie złożyć je u Inwestora Zastępczego w celu weryfikacji zgodnie z procedurą, o której mowa </w:t>
      </w:r>
    </w:p>
    <w:p>
      <w:pPr>
        <w:pStyle w:val="Normal"/>
        <w:suppressAutoHyphens w:val="false"/>
        <w:bidi w:val="0"/>
        <w:spacing w:before="0" w:after="0"/>
        <w:ind w:left="397" w:hanging="0"/>
        <w:jc w:val="both"/>
        <w:rPr/>
      </w:pPr>
      <w:r>
        <w:rPr>
          <w:sz w:val="20"/>
          <w:szCs w:val="20"/>
        </w:rPr>
        <w:t>w zdaniach poprzednich. W przypadku gdy poprawa dokumentów skutkuje koniecznością skorygowania faktury, bądź złożona faktura jest wadliwa, Wykonawca zobowiązany jest złożyć u Inwestora Zastępczego odpowiednią fakturę korygującą. Inwestor zastępczy sprawdza i opisuje fakturę korygującą i wraz z fakturą korygowaną i kompletem poprawnych dokumentów przekazuje Zamawiającemu w celu dokonania zapłaty Wykonawcy. Jeżeli na przedłożonej przez Wykonawcę fakturze i/lub fakturze korygującej są błędy, które można poprawić za pomocą noty korygującej, wówczas Inwestor Zastępczy przekazuje Zamawiającemu taką wadliwą fakturę i/lub fakturę korygującą z kompletem poprawnych dokumentów i informacją o występującym błędzie w celu wystawienia przez Zamawiającego noty korygującej i dokonania zapłaty Wykonawcy.</w:t>
      </w:r>
    </w:p>
    <w:p>
      <w:pPr>
        <w:pStyle w:val="Normal"/>
        <w:numPr>
          <w:ilvl w:val="0"/>
          <w:numId w:val="9"/>
        </w:numPr>
        <w:suppressAutoHyphens w:val="false"/>
        <w:spacing w:before="60" w:after="0"/>
        <w:jc w:val="both"/>
        <w:rPr/>
      </w:pPr>
      <w:r>
        <w:rPr>
          <w:sz w:val="20"/>
          <w:szCs w:val="20"/>
        </w:rPr>
        <w:t>Dokonanie przez Inwestora Zastępczego czynności, o których mowa w ust. 24 nie wyłącza uprawnienia Zamawiającego do weryfikacji prawidłowości faktury wystawionej przez Wykonawcę oraz kompletności i poprawności załączonych do niej dokumentów.</w:t>
      </w:r>
    </w:p>
    <w:p>
      <w:pPr>
        <w:pStyle w:val="Wcicietrecitekstu"/>
        <w:numPr>
          <w:ilvl w:val="0"/>
          <w:numId w:val="9"/>
        </w:numPr>
        <w:suppressAutoHyphens w:val="false"/>
        <w:spacing w:before="60" w:after="0"/>
        <w:rPr/>
      </w:pPr>
      <w:r>
        <w:rPr>
          <w:sz w:val="20"/>
          <w:szCs w:val="20"/>
        </w:rPr>
        <w:t>Zapłata wynagrodzenia, nastąpi przelewem na rachunek bankowy Wykonawcy, wskazany przez Wykonawcę na wystawionej fakturze, w terminie 30 dni od dnia otrzymania przez Zamawiającego sprawdzonej i opisanej przez Inwestora Zastępczego faktury VAT/faktury korygującej wraz z kompletem poprawnych dokumentów, o których mowa w ust. 24. Za dzień zapłaty należności uważa się datę złożenia w banku przez Zamawiającego polecenia przelewu.</w:t>
      </w:r>
    </w:p>
    <w:p>
      <w:pPr>
        <w:pStyle w:val="Wcicietrecitekstu"/>
        <w:numPr>
          <w:ilvl w:val="0"/>
          <w:numId w:val="9"/>
        </w:numPr>
        <w:suppressAutoHyphens w:val="false"/>
        <w:spacing w:before="60" w:after="0"/>
        <w:rPr/>
      </w:pPr>
      <w:r>
        <w:rPr>
          <w:sz w:val="20"/>
          <w:szCs w:val="20"/>
        </w:rPr>
        <w:t>W przypadku stwierdzenia przez Zamawiającego w opisanej i dostarczonej przez Inwestora zastępczego fakturze, fakturze korygującej czy w dokumentach załączonych do tych faktur, błędów lub braków skutkujących koniecznością wystawienia przez Wykonawcę faktury korygującej, termin płatności liczony będzie od daty otrzymania przez Zamawiającego kompletnej, sprawdzonej i opisanej przez Inwestora Zastępczego faktury korygującej wraz z kompletem poprawnych dokumentów.</w:t>
      </w:r>
    </w:p>
    <w:p>
      <w:pPr>
        <w:pStyle w:val="Wcicietrecitekstu"/>
        <w:numPr>
          <w:ilvl w:val="0"/>
          <w:numId w:val="9"/>
        </w:numPr>
        <w:suppressAutoHyphens w:val="false"/>
        <w:spacing w:before="60" w:after="0"/>
        <w:rPr/>
      </w:pPr>
      <w:r>
        <w:rPr>
          <w:sz w:val="20"/>
          <w:szCs w:val="20"/>
        </w:rPr>
        <w:t>W przypadku stwierdzenia przez Zamawiającego w opisanej i dostarczonej przez Inwestora zastępczego fakturze, fakturze korygującej czy w dokumentach załączonych do tych faktur, błędów lub braków nieskutkujących koniecznością wystawienia przez Wykonawcę faktury korygującej, Wykonawca zobowiązany jest do dostarczenia Zamawiającemu poprawnych dokumentów nie później niż 7 dni przed terminem płatności faktury czy faktury korygującej. W przeciwnym wypadku Zamawiający ma prawo do wydłużenia terminu płatności, o którym mowa w ust. 26, o 7 dni od dnia otrzymania przez Zamawiającego kompletu poprawnych dokumentów.</w:t>
      </w:r>
    </w:p>
    <w:p>
      <w:pPr>
        <w:pStyle w:val="Wcicietrecitekstu"/>
        <w:numPr>
          <w:ilvl w:val="0"/>
          <w:numId w:val="9"/>
        </w:numPr>
        <w:suppressAutoHyphens w:val="false"/>
        <w:spacing w:before="60" w:after="0"/>
        <w:rPr/>
      </w:pPr>
      <w:r>
        <w:rPr>
          <w:sz w:val="20"/>
          <w:szCs w:val="20"/>
        </w:rPr>
        <w:t>Wykonawca  oświadcza, że numer rachunku bankowego wskazany na wystawionych fakturach jest numerem właściwym dla dokonania rozliczeń na zasadach podzielonej płatności (split payment), zgodnie z przepisami ustawy z dnia 15 grudnia 2017 r. o zmianie ustawy o podatku od towarów i usług oraz niektórych innych ustaw (Dz. U. z 2018 r. poz. 62) wprowadzającej m.in. zmiany do ustawy z dnia 11 marca 2004 r. o podatku od towarów i usług (Dz. U. z 2017 r. poz. 1221 i 2491).</w:t>
      </w:r>
    </w:p>
    <w:p>
      <w:pPr>
        <w:pStyle w:val="Wcicietrecitekstu"/>
        <w:numPr>
          <w:ilvl w:val="0"/>
          <w:numId w:val="9"/>
        </w:numPr>
        <w:suppressAutoHyphens w:val="false"/>
        <w:spacing w:before="60" w:after="0"/>
        <w:rPr/>
      </w:pPr>
      <w:r>
        <w:rPr>
          <w:sz w:val="20"/>
          <w:szCs w:val="20"/>
        </w:rPr>
        <w:t>Faktury VAT należy adresować na Zamawiającego tj. Gminę Wałbrzych, pl. Magistracki 1, 58-300 Wałbrzych, NIP 886-25-84-003.</w:t>
      </w:r>
    </w:p>
    <w:p>
      <w:pPr>
        <w:pStyle w:val="Normal"/>
        <w:numPr>
          <w:ilvl w:val="0"/>
          <w:numId w:val="9"/>
        </w:numPr>
        <w:tabs>
          <w:tab w:val="left" w:pos="0" w:leader="none"/>
        </w:tabs>
        <w:suppressAutoHyphens w:val="false"/>
        <w:spacing w:before="60" w:after="0"/>
        <w:jc w:val="both"/>
        <w:rPr/>
      </w:pPr>
      <w:r>
        <w:rPr>
          <w:sz w:val="20"/>
          <w:szCs w:val="20"/>
        </w:rPr>
        <w:t>Zamawiający nie przewiduje indeksacji cen i udzielania zaliczki.</w:t>
      </w:r>
    </w:p>
    <w:p>
      <w:pPr>
        <w:pStyle w:val="Normal"/>
        <w:keepNext/>
        <w:widowControl w:val="false"/>
        <w:suppressAutoHyphens w:val="false"/>
        <w:spacing w:before="480" w:after="0"/>
        <w:jc w:val="center"/>
        <w:rPr/>
      </w:pPr>
      <w:r>
        <w:rPr>
          <w:b/>
          <w:bCs/>
          <w:sz w:val="20"/>
          <w:szCs w:val="20"/>
        </w:rPr>
        <w:t>§ 23</w:t>
      </w:r>
    </w:p>
    <w:p>
      <w:pPr>
        <w:pStyle w:val="Normal"/>
        <w:keepNext/>
        <w:widowControl w:val="false"/>
        <w:suppressAutoHyphens w:val="false"/>
        <w:spacing w:before="240" w:after="0"/>
        <w:rPr/>
      </w:pPr>
      <w:r>
        <w:rPr>
          <w:b/>
          <w:bCs/>
          <w:sz w:val="20"/>
          <w:szCs w:val="20"/>
          <w:u w:val="single"/>
        </w:rPr>
        <w:t>Kary umowne i odszkodowania.</w:t>
      </w:r>
    </w:p>
    <w:p>
      <w:pPr>
        <w:pStyle w:val="Wcicietrecitekstu"/>
        <w:numPr>
          <w:ilvl w:val="0"/>
          <w:numId w:val="0"/>
        </w:numPr>
        <w:suppressAutoHyphens w:val="false"/>
        <w:spacing w:before="60" w:after="0"/>
        <w:ind w:left="0" w:hanging="0"/>
        <w:rPr/>
      </w:pPr>
      <w:r>
        <w:rPr>
          <w:sz w:val="20"/>
          <w:szCs w:val="20"/>
        </w:rPr>
        <w:t>1. Zamawiający zapłaci Wykonawcy karę umowną za odstąpienie od Umowy z przyczyn, za które ponosi odpowiedzialność Zamawiający w wysokości 15% wynagrodzenia umownego netto określonego w § 3 ust.1 niniejszej Umowy.</w:t>
      </w:r>
    </w:p>
    <w:p>
      <w:pPr>
        <w:pStyle w:val="Wcicietrecitekstu"/>
        <w:suppressAutoHyphens w:val="false"/>
        <w:spacing w:before="60" w:after="0"/>
        <w:rPr/>
      </w:pPr>
      <w:r>
        <w:rPr>
          <w:sz w:val="20"/>
          <w:szCs w:val="20"/>
        </w:rPr>
        <w:t>2. Wykonawca zapłaci Zamawiającemu kary umowne:</w:t>
      </w:r>
    </w:p>
    <w:p>
      <w:pPr>
        <w:pStyle w:val="Wcicietrecitekstu"/>
        <w:suppressAutoHyphens w:val="false"/>
        <w:spacing w:before="60" w:after="0"/>
        <w:rPr/>
      </w:pPr>
      <w:r>
        <w:rPr>
          <w:sz w:val="20"/>
          <w:szCs w:val="20"/>
        </w:rPr>
        <w:tab/>
        <w:t>1) za odstąpienie od Umowy z przyczyn, za które ponosi odpowiedzialność Wykonawca – w wysokości 15 % wynagrodzenia umownego netto określonego w § 3 ust. 1 niniejszej Umowy,</w:t>
      </w:r>
    </w:p>
    <w:p>
      <w:pPr>
        <w:pStyle w:val="Wcicietrecitekstu"/>
        <w:suppressAutoHyphens w:val="false"/>
        <w:spacing w:before="60" w:after="0"/>
        <w:rPr/>
      </w:pPr>
      <w:r>
        <w:rPr>
          <w:sz w:val="20"/>
          <w:szCs w:val="20"/>
        </w:rPr>
        <w:tab/>
        <w:t>2) za opóźnienie rozpoczęcia Robót, dostaw i/lub usług – w wysokości 1.000,00 zł (słownie: jeden tysiąc złotych) za każdy dzień opóźnienia po bezskutecznym upływie terminu określonego w § 2 ust. 1 niniejszej Umowy,</w:t>
      </w:r>
    </w:p>
    <w:p>
      <w:pPr>
        <w:pStyle w:val="Wcicietrecitekstu"/>
        <w:suppressAutoHyphens w:val="false"/>
        <w:spacing w:before="60" w:after="0"/>
        <w:rPr/>
      </w:pPr>
      <w:r>
        <w:rPr>
          <w:sz w:val="20"/>
          <w:szCs w:val="20"/>
        </w:rPr>
        <w:tab/>
        <w:t>3) za opóźnienie w wykonaniu Robót, dostaw i/lub usług będących przedmiotem Umowy – w wysokości 0,2 % wynagrodzenia umownego netto określonego w § 3 ust. 1 niniejszej Umowy za każdy dzień opóźnienia, po bezskutecznym upływie terminu określonego w § 2 ust. 4 niniejszej Umowy,</w:t>
      </w:r>
    </w:p>
    <w:p>
      <w:pPr>
        <w:pStyle w:val="Wcicietrecitekstu"/>
        <w:suppressAutoHyphens w:val="false"/>
        <w:spacing w:before="60" w:after="0"/>
        <w:rPr/>
      </w:pPr>
      <w:r>
        <w:rPr>
          <w:sz w:val="20"/>
          <w:szCs w:val="20"/>
        </w:rPr>
        <w:tab/>
        <w:t>4) za opóźnienie w usunięciu wad w przedmiocie Umowy stwierdzonych przy odbiorze lub                          w okresie rękojmi – w wysokości 0,1 % wynagrodzenia umownego netto określonego w § 3 ust. 1 niniejszej                     Umowy za każdy dzień opóźnienia, licząc od upływu ustalonego terminu usunięcia wad,</w:t>
      </w:r>
    </w:p>
    <w:p>
      <w:pPr>
        <w:pStyle w:val="Wcicietrecitekstu"/>
        <w:suppressAutoHyphens w:val="false"/>
        <w:bidi w:val="0"/>
        <w:spacing w:before="0" w:after="0"/>
        <w:jc w:val="left"/>
        <w:rPr/>
      </w:pPr>
      <w:r>
        <w:rPr>
          <w:sz w:val="20"/>
          <w:szCs w:val="20"/>
        </w:rPr>
        <w:tab/>
        <w:t>5) za nieprzedłożenie przez Wykonawcę Zamawiającemu do zaakceptowania projektu umowy o podwykonawstwo, której przedmiotem są roboty budowlane, dostawy i/lub usługi, lub nieprzedłożenie przez Wykonawcę Zamawiającemu poświadczonej za zgodność z oryginałem kopii umowy o podwykonawstwo albo braku zmiany w zakresie terminu zapłaty, w przypadku jeśli Zamawiający stwierdzi zatrudnienie na budowie podwykonawcy lub dalszego podwykonawcy i ten podwykonawca lub dalszy podwykonawca przedłoży Zamawiającemu kopię zawartej umowy – w wysokości 100 % kwoty wynagrodzenia brutto dla podwykonawcy lub dalszego podwykonawcy wynikającej z tej umowy i ewentualnych odsetek z tytułu nieterminowej zapłaty za okres od terminu kiedy niezapłacona należność stała się wymagalna do daty naliczenia kary.</w:t>
      </w:r>
    </w:p>
    <w:p>
      <w:pPr>
        <w:pStyle w:val="Wcicietrecitekstu"/>
        <w:suppressAutoHyphens w:val="false"/>
        <w:rPr/>
      </w:pPr>
      <w:r>
        <w:rPr>
          <w:sz w:val="20"/>
          <w:szCs w:val="20"/>
        </w:rPr>
        <w:tab/>
        <w:t>6) za nieprzedłożenie przez Wykonawcę Zamawiającemu do zaakceptowania projektu zmiany umowy o podwykonawstwo, której przedmiotem są roboty budowlane, dostawy i/lub usługi lub nieprzedłożenie przez Wykonawcę Zamawiającemu poświadczonej za zgodność z oryginałem kopii zmiany umowy o podwykonawstwo, w przypadku jeśli ten podwykonawca lub dalszy podwykonawca przedłoży Zamawiającemu kopię zmiany zawartej umowy:</w:t>
      </w:r>
    </w:p>
    <w:p>
      <w:pPr>
        <w:pStyle w:val="Wcicietrecitekstu"/>
        <w:suppressAutoHyphens w:val="false"/>
        <w:ind w:left="794" w:hanging="0"/>
        <w:rPr/>
      </w:pPr>
      <w:r>
        <w:rPr>
          <w:sz w:val="20"/>
          <w:szCs w:val="20"/>
        </w:rPr>
        <w:t>a) jeśli zmiana ta nie dotyczy wynagrodzenia podwykonawcy lub dalszego podwykonawcy – w wysokości 500,00 zł (słownie: pięćset złotych) za każdy taki przypadek,</w:t>
      </w:r>
    </w:p>
    <w:p>
      <w:pPr>
        <w:pStyle w:val="Wcicietrecitekstu"/>
        <w:suppressAutoHyphens w:val="false"/>
        <w:ind w:left="794" w:hanging="0"/>
        <w:rPr/>
      </w:pPr>
      <w:r>
        <w:rPr>
          <w:sz w:val="20"/>
          <w:szCs w:val="20"/>
        </w:rPr>
        <w:t>b) jeśli zmiana ta dotyczy zwiększenia wynagrodzenia podwykonawcy lub dalszego podwykonawcy – w wysokości 100 % kwoty brutto tego zwiększenia wynagrodzenia dla podwykonawcy lub dalszego podwykonawcy wynikającego z tej zmiany umowy i ewentualnych odsetek z tytułu nieterminowej zapłaty zwiększonego wynagrodzenia za okres od terminu kiedy niezapłacona należność stała się wymagalna do daty naliczenia kary.</w:t>
      </w:r>
    </w:p>
    <w:p>
      <w:pPr>
        <w:pStyle w:val="Wcicietrecitekstu"/>
        <w:suppressAutoHyphens w:val="false"/>
        <w:rPr/>
      </w:pPr>
      <w:r>
        <w:rPr>
          <w:sz w:val="20"/>
          <w:szCs w:val="20"/>
        </w:rPr>
        <w:tab/>
        <w:t>7) za brak zmiany umowy o podwykonawstwo w zakresie terminu zapłaty – w wysokości 500,00 zł (słownie: pięćset złotych) za każdy taki przypadek,</w:t>
      </w:r>
    </w:p>
    <w:p>
      <w:pPr>
        <w:pStyle w:val="Wcicietrecitekstu"/>
        <w:suppressAutoHyphens w:val="false"/>
        <w:rPr/>
      </w:pPr>
      <w:r>
        <w:rPr>
          <w:sz w:val="20"/>
          <w:szCs w:val="20"/>
        </w:rPr>
        <w:tab/>
        <w:t>8) za brak zapłaty wynagrodzenia podwykonawcy lub dalszemu podwykonawcy – w wysokości 100 % należnej niezapłaconej podwykonawcy lub dalszemu podwykonawcy kwoty wynagrodzenia brutto wraz z odsetkami z tytułu nieterminowej zapłaty za okres od terminu kiedy niezapłacona należność stała się wymagalna do daty naliczenia kary,</w:t>
      </w:r>
    </w:p>
    <w:p>
      <w:pPr>
        <w:pStyle w:val="Wcicietrecitekstu"/>
        <w:suppressAutoHyphens w:val="false"/>
        <w:rPr/>
      </w:pPr>
      <w:r>
        <w:rPr>
          <w:sz w:val="20"/>
          <w:szCs w:val="20"/>
        </w:rPr>
        <w:tab/>
        <w:t>9) za nieterminową zapłatę wynagrodzenia podwykonawcy lub dalszemu podwykonawcy – w wysokości 100 % kwoty odsetek z tytułu nieterminowej zapłaty za okres od terminu kiedy nieterminowo zapłacona należność stała się wymagalna do daty jej zapłaty,</w:t>
      </w:r>
    </w:p>
    <w:p>
      <w:pPr>
        <w:pStyle w:val="Wcicietrecitekstu"/>
        <w:suppressAutoHyphens w:val="false"/>
        <w:rPr/>
      </w:pPr>
      <w:r>
        <w:rPr>
          <w:sz w:val="20"/>
          <w:szCs w:val="20"/>
        </w:rPr>
        <w:tab/>
        <w:t>10) za nierozwiązanie umowy z podwykonawcą lub dalszym podwykonawcą na żądanie Zamawiającego, o którym mowa w § 13 ust. 25 – w wysokości 10 % wynagrodzenia umownego netto określonego w § 3 ust. 1 niniejszej Umowy.</w:t>
      </w:r>
    </w:p>
    <w:p>
      <w:pPr>
        <w:pStyle w:val="Wcicietrecitekstu"/>
        <w:suppressAutoHyphens w:val="false"/>
        <w:rPr/>
      </w:pPr>
      <w:r>
        <w:rPr>
          <w:sz w:val="20"/>
          <w:szCs w:val="20"/>
        </w:rPr>
        <w:tab/>
        <w:t>11) 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Istotnych Warunków Zamówienia.</w:t>
      </w:r>
    </w:p>
    <w:p>
      <w:pPr>
        <w:pStyle w:val="Wcicietrecitekstu"/>
        <w:suppressAutoHyphens w:val="false"/>
        <w:rPr/>
      </w:pPr>
      <w:r>
        <w:rPr>
          <w:sz w:val="20"/>
          <w:szCs w:val="20"/>
        </w:rPr>
        <w:t>3. Jeżeli kary umowne nie pokrywają poniesionych szkód, Strony zastrzegają sobie prawo dochodzenia               odszkodowania uzupełniającego do wysokości rzeczywiście poniesionych szkód, na zasadach ogólnych.</w:t>
      </w:r>
    </w:p>
    <w:p>
      <w:pPr>
        <w:pStyle w:val="Wcicietrecitekstu"/>
        <w:suppressAutoHyphens w:val="false"/>
        <w:rPr/>
      </w:pPr>
      <w:r>
        <w:rPr>
          <w:sz w:val="20"/>
          <w:szCs w:val="20"/>
        </w:rPr>
        <w:t>4. Wykonawca wyraża zgodę na potrącanie mu kar umownych z przysługującego mu wynagrodzenia.</w:t>
      </w:r>
    </w:p>
    <w:p>
      <w:pPr>
        <w:pStyle w:val="Wcicietrecitekstu"/>
        <w:suppressAutoHyphens w:val="false"/>
        <w:rPr/>
      </w:pPr>
      <w:r>
        <w:rPr>
          <w:sz w:val="20"/>
          <w:szCs w:val="20"/>
        </w:rPr>
        <w:t>5. Strony nie będą ponosiły odpowiedzialności za częściowe lub całkowite niewywiązanie się z Umowy spowodowane przypadkami Siły wyższej.</w:t>
      </w:r>
    </w:p>
    <w:p>
      <w:pPr>
        <w:pStyle w:val="Wcicietrecitekstu"/>
        <w:suppressAutoHyphens w:val="false"/>
        <w:rPr/>
      </w:pPr>
      <w:r>
        <w:rPr>
          <w:sz w:val="20"/>
          <w:szCs w:val="20"/>
        </w:rPr>
        <w:t xml:space="preserve">6. Zadanie będące przedmiotem niniejszej umowy pn. „Dom Pomocy Społecznej – rozwój infrastruktury społecznej w Gminie Wałbrzych” jest dofinansowywane przez </w:t>
      </w:r>
      <w:r>
        <w:rPr>
          <w:rFonts w:eastAsia="MS Sans Serif"/>
          <w:sz w:val="20"/>
          <w:szCs w:val="20"/>
        </w:rPr>
        <w:t xml:space="preserve">Unię Europejską ze środków Europejskiego Funduszu Rozwoju Regionalnego w ramach Regionalnego Programu Operacyjnego Województwa Dolnośląskiego 2014-2020, </w:t>
      </w:r>
      <w:r>
        <w:rPr>
          <w:sz w:val="20"/>
          <w:szCs w:val="20"/>
        </w:rPr>
        <w:t>projekt nr RPDS.06.01.04-02-0009/17</w:t>
      </w:r>
      <w:r>
        <w:rPr>
          <w:rFonts w:eastAsia="MS Sans Serif"/>
          <w:sz w:val="20"/>
          <w:szCs w:val="20"/>
        </w:rPr>
        <w:t xml:space="preserve">. </w:t>
      </w:r>
      <w:r>
        <w:rPr>
          <w:sz w:val="20"/>
          <w:szCs w:val="20"/>
        </w:rPr>
        <w:t>W przypadku, gdy Gmina Wałbrzych utraci dofinansowanie lub nałożone zostaną na nią korekty finansowe z przyczyn leżących po stronie Wykonawcy, Wykonawca zobowiązany będzie do zapłaty odszkodowania w wysokości kwoty dofinansowania zadania z Unii Europejskiej nieotrzymanej przez Gminę Wałbrzych.</w:t>
      </w:r>
    </w:p>
    <w:p>
      <w:pPr>
        <w:pStyle w:val="Normal"/>
        <w:keepNext/>
        <w:widowControl w:val="false"/>
        <w:suppressAutoHyphens w:val="false"/>
        <w:spacing w:before="480" w:after="0"/>
        <w:jc w:val="center"/>
        <w:rPr/>
      </w:pPr>
      <w:r>
        <w:rPr>
          <w:b/>
          <w:bCs/>
          <w:sz w:val="20"/>
          <w:szCs w:val="20"/>
        </w:rPr>
        <w:t>§ 24</w:t>
      </w:r>
    </w:p>
    <w:p>
      <w:pPr>
        <w:pStyle w:val="Normal"/>
        <w:keepNext/>
        <w:widowControl w:val="false"/>
        <w:suppressAutoHyphens w:val="false"/>
        <w:spacing w:before="240" w:after="0"/>
        <w:rPr/>
      </w:pPr>
      <w:r>
        <w:rPr>
          <w:b/>
          <w:bCs/>
          <w:sz w:val="20"/>
          <w:szCs w:val="20"/>
          <w:u w:val="single"/>
        </w:rPr>
        <w:t>Odpowiedzialność.</w:t>
      </w:r>
    </w:p>
    <w:p>
      <w:pPr>
        <w:pStyle w:val="Normal"/>
        <w:numPr>
          <w:ilvl w:val="0"/>
          <w:numId w:val="7"/>
        </w:numPr>
        <w:suppressAutoHyphens w:val="false"/>
        <w:spacing w:before="60" w:after="0"/>
        <w:jc w:val="both"/>
        <w:rPr/>
      </w:pPr>
      <w:r>
        <w:rPr>
          <w:sz w:val="20"/>
          <w:szCs w:val="20"/>
        </w:rPr>
        <w:t>Wykonawca ponosi pełną odpowiedzialność za wszelkie skutki niewykonania lub nienależytego wykonania Umowy w stosunku do Zamawiającego, jak też spowodowane działaniami lub zaniechaniami osób i podmiotów, za które ponosi odpowiedzialność, a w szczególności:</w:t>
      </w:r>
    </w:p>
    <w:p>
      <w:pPr>
        <w:pStyle w:val="Normal"/>
        <w:numPr>
          <w:ilvl w:val="1"/>
          <w:numId w:val="7"/>
        </w:numPr>
        <w:suppressAutoHyphens w:val="false"/>
        <w:jc w:val="both"/>
        <w:rPr/>
      </w:pPr>
      <w:r>
        <w:rPr>
          <w:sz w:val="20"/>
          <w:szCs w:val="20"/>
        </w:rPr>
        <w:t>za odpowiednie wykonanie Robót, wykorzystane materiały, przyjęte technologie, metody realizacji inwestycji i bezpieczeństwo wszelkich czynności wykonywanych na Terenie budowy,</w:t>
      </w:r>
    </w:p>
    <w:p>
      <w:pPr>
        <w:pStyle w:val="Normal"/>
        <w:numPr>
          <w:ilvl w:val="1"/>
          <w:numId w:val="7"/>
        </w:numPr>
        <w:suppressAutoHyphens w:val="false"/>
        <w:jc w:val="both"/>
        <w:rPr/>
      </w:pPr>
      <w:r>
        <w:rPr>
          <w:sz w:val="20"/>
          <w:szCs w:val="20"/>
        </w:rPr>
        <w:t>za uszkodzenia bądź zniszczenia istniejących sieci lub urządzeń,</w:t>
      </w:r>
    </w:p>
    <w:p>
      <w:pPr>
        <w:pStyle w:val="Normal"/>
        <w:numPr>
          <w:ilvl w:val="1"/>
          <w:numId w:val="7"/>
        </w:numPr>
        <w:suppressAutoHyphens w:val="false"/>
        <w:jc w:val="both"/>
        <w:rPr/>
      </w:pPr>
      <w:r>
        <w:rPr>
          <w:sz w:val="20"/>
          <w:szCs w:val="20"/>
        </w:rPr>
        <w:t>za wypadki przy pracy spowodowane nieprzestrzeganiem zaleceń urzędowych, przepisów prawa, standardów i norm, jak również zasad sztuki budowlanej i zaleceń Zamawiającego i Inspektora Nadzoru,</w:t>
      </w:r>
    </w:p>
    <w:p>
      <w:pPr>
        <w:pStyle w:val="Normal"/>
        <w:numPr>
          <w:ilvl w:val="1"/>
          <w:numId w:val="7"/>
        </w:numPr>
        <w:suppressAutoHyphens w:val="false"/>
        <w:jc w:val="both"/>
        <w:rPr/>
      </w:pPr>
      <w:r>
        <w:rPr>
          <w:sz w:val="20"/>
          <w:szCs w:val="20"/>
        </w:rPr>
        <w:t>za wszelkie związane z wykonaniem Robót naruszenia praw ochronnych, a w szczególności praw patentowych i innych praw własności przemysłowej, praw autorskich i autorskich praw pokrewnych oraz za wszelkie szkody powstałe z tego tytułu,</w:t>
      </w:r>
    </w:p>
    <w:p>
      <w:pPr>
        <w:pStyle w:val="Normal"/>
        <w:numPr>
          <w:ilvl w:val="1"/>
          <w:numId w:val="7"/>
        </w:numPr>
        <w:suppressAutoHyphens w:val="false"/>
        <w:jc w:val="both"/>
        <w:rPr/>
      </w:pPr>
      <w:r>
        <w:rPr>
          <w:sz w:val="20"/>
          <w:szCs w:val="20"/>
        </w:rPr>
        <w:t>za wszelkie szkody powstałe na skutek użytkowania przez Wykonawcę Terenu Budowy, materiałów, maszyn i urządzeń udostępnionych Wykonawcy przez Zamawiającego,</w:t>
      </w:r>
    </w:p>
    <w:p>
      <w:pPr>
        <w:pStyle w:val="Normal"/>
        <w:numPr>
          <w:ilvl w:val="1"/>
          <w:numId w:val="7"/>
        </w:numPr>
        <w:suppressAutoHyphens w:val="false"/>
        <w:jc w:val="both"/>
        <w:rPr/>
      </w:pPr>
      <w:r>
        <w:rPr>
          <w:sz w:val="20"/>
          <w:szCs w:val="20"/>
        </w:rPr>
        <w:t>za wszelkie szkody lub opóźnienia, jakie powstaną na skutek zastrzeżeń właściwych organów nadzoru lub urzędów ds. odbioru (m. in. Państwowej Inspekcji Pracy, Państwowej Inspekcji Sanitarnej, Państwowej Straży Pożarnej, Inspekcji Ochrony Środowiska, Urzędu Dozoru Technicznego), których pozwolenie może być wymagane do użytkowania obiektu, instalacji, urządzeń lub zastrzeżeń innych osób trzecich, w zakresie, w jakim te zastrzeżenia dotyczą Obiektu, instalacji i urządzeń, za wyjątkiem tych, które dotyczą praw do posiadania nieruchomości, na której realizowany jest obiekt.</w:t>
      </w:r>
    </w:p>
    <w:p>
      <w:pPr>
        <w:pStyle w:val="Tekstblokowy1"/>
        <w:widowControl/>
        <w:numPr>
          <w:ilvl w:val="0"/>
          <w:numId w:val="7"/>
        </w:numPr>
        <w:suppressAutoHyphens w:val="false"/>
        <w:spacing w:lineRule="auto" w:line="240" w:before="60" w:after="0"/>
        <w:ind w:left="397" w:right="0" w:hanging="397"/>
        <w:rPr/>
      </w:pPr>
      <w:r>
        <w:rPr/>
        <w:t>W przypadku podniesienia jakichkolwiek zastrzeżeń przez organy nadzoru lub urzędy ds. odbioru, albo inne osoby trzecie, dotyczących w jakikolwiek sposób Robót, materiałów, obiektu, instalacji i urządzeń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pPr>
        <w:pStyle w:val="Wcicietrecitekstu"/>
        <w:numPr>
          <w:ilvl w:val="0"/>
          <w:numId w:val="7"/>
        </w:numPr>
        <w:suppressAutoHyphens w:val="false"/>
        <w:spacing w:before="60" w:after="0"/>
        <w:rPr/>
      </w:pPr>
      <w:r>
        <w:rPr>
          <w:sz w:val="20"/>
          <w:szCs w:val="20"/>
        </w:rPr>
        <w:t>Wykonawca odpowiada za działania i zaniedbania osób, z pomocą których wykonuje przedmiot Umowy, jak również osób, którym wykonanie zobowiązań powierza, jak za własne dzieło.</w:t>
      </w:r>
    </w:p>
    <w:p>
      <w:pPr>
        <w:pStyle w:val="Normal"/>
        <w:keepNext/>
        <w:widowControl w:val="false"/>
        <w:suppressAutoHyphens w:val="false"/>
        <w:spacing w:before="480" w:after="0"/>
        <w:jc w:val="center"/>
        <w:rPr/>
      </w:pPr>
      <w:r>
        <w:rPr>
          <w:b/>
          <w:bCs/>
          <w:sz w:val="20"/>
          <w:szCs w:val="20"/>
        </w:rPr>
        <w:t>§ 25</w:t>
      </w:r>
    </w:p>
    <w:p>
      <w:pPr>
        <w:pStyle w:val="Normal"/>
        <w:keepNext/>
        <w:widowControl w:val="false"/>
        <w:suppressAutoHyphens w:val="false"/>
        <w:spacing w:before="240" w:after="0"/>
        <w:rPr/>
      </w:pPr>
      <w:r>
        <w:rPr>
          <w:b/>
          <w:bCs/>
          <w:sz w:val="20"/>
          <w:szCs w:val="20"/>
          <w:u w:val="single"/>
        </w:rPr>
        <w:t>Wykonanie Robót odmiennie niż w Projekcie.</w:t>
      </w:r>
    </w:p>
    <w:p>
      <w:pPr>
        <w:pStyle w:val="Normal"/>
        <w:numPr>
          <w:ilvl w:val="0"/>
          <w:numId w:val="5"/>
        </w:numPr>
        <w:suppressAutoHyphens w:val="false"/>
        <w:spacing w:before="60" w:after="0"/>
        <w:jc w:val="both"/>
        <w:rPr/>
      </w:pPr>
      <w:r>
        <w:rPr>
          <w:sz w:val="20"/>
          <w:szCs w:val="20"/>
        </w:rPr>
        <w:t>Wykonawca może z własnej inicjatywy wnioskować zmiany w sposobie realizacji Robót objętych Umową inaczej niż to przewiduje Dokumentacja projektowa i Specyfikacje techniczne wykonania i odbioru robót budowlanych, albo zastosować inne materiały, urządzenia lub konstrukcje, niż określone w Dokumentacji projektowej i Specyfikacjach technicznych wykonania i odbioru robót budowlanych, jeżeli zmiany te nie wpłyną na trwałość, wartość użytkową, estetyczną i techniczną Obiektu oraz na przedłużenie terminu wykonania Umowy, jak też na zwiększenie kosztów eksploatacji Obiektu. Zmiany te nie mogą naruszać przepisów techniczno-budowlanych, a w szczególności przepisów bezpieczeństwa i higieny pracy. Zmiany te będą pożądane zwłaszcza w przypadku zastosowania surowców i materiałów ekologicznych korzystnych dla środowiska.</w:t>
      </w:r>
    </w:p>
    <w:p>
      <w:pPr>
        <w:pStyle w:val="Normal"/>
        <w:numPr>
          <w:ilvl w:val="0"/>
          <w:numId w:val="5"/>
        </w:numPr>
        <w:suppressAutoHyphens w:val="false"/>
        <w:spacing w:before="60" w:after="0"/>
        <w:jc w:val="both"/>
        <w:rPr/>
      </w:pPr>
      <w:r>
        <w:rPr>
          <w:sz w:val="20"/>
          <w:szCs w:val="20"/>
        </w:rPr>
        <w:t>O zamierzonych zmianach Wykonawca jest zobowiązany zawiadomić Zamawiającego i uzyskać jego pisemną akceptację.</w:t>
      </w:r>
    </w:p>
    <w:p>
      <w:pPr>
        <w:pStyle w:val="Normal"/>
        <w:numPr>
          <w:ilvl w:val="0"/>
          <w:numId w:val="5"/>
        </w:numPr>
        <w:suppressAutoHyphens w:val="false"/>
        <w:spacing w:before="60" w:after="0"/>
        <w:jc w:val="both"/>
        <w:rPr/>
      </w:pPr>
      <w:r>
        <w:rPr>
          <w:sz w:val="20"/>
          <w:szCs w:val="20"/>
        </w:rPr>
        <w:t>Jeżeli zamierzone zmiany powodują potrzebę zmiany Dokumentacji projektowej i Specyfikacji technicznych wykonania i odbioru robót budowlanych, Wykonawca poniesie koszty związane z dokonaniem zmian w projekcie przez Projektanta.</w:t>
      </w:r>
    </w:p>
    <w:p>
      <w:pPr>
        <w:pStyle w:val="Normal"/>
        <w:keepNext/>
        <w:widowControl w:val="false"/>
        <w:suppressAutoHyphens w:val="false"/>
        <w:spacing w:before="480" w:after="0"/>
        <w:jc w:val="center"/>
        <w:rPr/>
      </w:pPr>
      <w:r>
        <w:rPr>
          <w:b/>
          <w:bCs/>
          <w:sz w:val="20"/>
          <w:szCs w:val="20"/>
        </w:rPr>
        <w:t>§ 26</w:t>
      </w:r>
    </w:p>
    <w:p>
      <w:pPr>
        <w:pStyle w:val="Normal"/>
        <w:keepNext/>
        <w:widowControl w:val="false"/>
        <w:suppressAutoHyphens w:val="false"/>
        <w:spacing w:before="240" w:after="0"/>
        <w:rPr/>
      </w:pPr>
      <w:r>
        <w:rPr>
          <w:b/>
          <w:bCs/>
          <w:sz w:val="20"/>
          <w:szCs w:val="20"/>
          <w:u w:val="single"/>
        </w:rPr>
        <w:t>Zmiana Umowy.</w:t>
      </w:r>
    </w:p>
    <w:p>
      <w:pPr>
        <w:pStyle w:val="Tekstpodstawowywcity21"/>
        <w:numPr>
          <w:ilvl w:val="0"/>
          <w:numId w:val="24"/>
        </w:numPr>
        <w:suppressAutoHyphens w:val="false"/>
        <w:spacing w:before="60" w:after="0"/>
        <w:rPr/>
      </w:pPr>
      <w:r>
        <w:rPr>
          <w:sz w:val="20"/>
          <w:szCs w:val="20"/>
        </w:rPr>
        <w:t>Wszelkie zmiany i uzupełnienia Umowy mogą być dokonywane, pod rygorem nieważności, jedynie w formie pisemnych aneksów podpisanych przez obie strony.</w:t>
      </w:r>
    </w:p>
    <w:p>
      <w:pPr>
        <w:pStyle w:val="Tekstpodstawowywcity21"/>
        <w:numPr>
          <w:ilvl w:val="0"/>
          <w:numId w:val="24"/>
        </w:numPr>
        <w:suppressAutoHyphens w:val="false"/>
        <w:spacing w:before="60" w:after="0"/>
        <w:rPr/>
      </w:pPr>
      <w:r>
        <w:rPr>
          <w:sz w:val="20"/>
          <w:szCs w:val="20"/>
        </w:rPr>
        <w:t xml:space="preserve">Zakazuje się zmian postanowień Umowy w stosunku do treści oferty, na podstawie której dokonano wyboru Wykonawcy, chyba że zachodzi co najmniej jedna z okoliczności o których mowa w art. 144 ust. 1 ustawy Prawo zamówień publicznych. </w:t>
      </w:r>
    </w:p>
    <w:p>
      <w:pPr>
        <w:pStyle w:val="Tretekstu"/>
        <w:numPr>
          <w:ilvl w:val="0"/>
          <w:numId w:val="24"/>
        </w:numPr>
        <w:suppressAutoHyphens w:val="false"/>
        <w:spacing w:before="60" w:after="0"/>
        <w:rPr/>
      </w:pPr>
      <w:r>
        <w:rPr>
          <w:sz w:val="20"/>
          <w:szCs w:val="20"/>
        </w:rPr>
        <w:t>Zamawiający przewiduje możliwość dokonania zmian postanowień Umowy w poniżej opisanym zakresie i przypadkach:</w:t>
      </w:r>
    </w:p>
    <w:p>
      <w:pPr>
        <w:pStyle w:val="Tretekstu"/>
        <w:numPr>
          <w:ilvl w:val="1"/>
          <w:numId w:val="24"/>
        </w:numPr>
        <w:suppressAutoHyphens w:val="false"/>
        <w:spacing w:before="60" w:after="0"/>
        <w:rPr/>
      </w:pPr>
      <w:r>
        <w:rPr>
          <w:sz w:val="20"/>
          <w:szCs w:val="20"/>
        </w:rPr>
        <w:t>zmiana terminu wykonania przedmiotu Umowy wraz ze skutkami wprowadzenia takiej zmiany, przy czym zmiana spowodowana może być jedynie okolicznościami niezależnymi od Wykonawcy, a wynikającymi z warunków atmosferycznych, które zgodnie z prawem budowlanym i technologiami uniemożliwiają prowadzenie robót, pod warunkiem potwierdzenia tego faktu przez Inspektora nadzoru. Termin realizacji przedmiotu zamówienia zostanie przesunięty o liczbę dni, w których roboty nie mogły być prowadzone,</w:t>
      </w:r>
    </w:p>
    <w:p>
      <w:pPr>
        <w:pStyle w:val="Tretekstu"/>
        <w:numPr>
          <w:ilvl w:val="1"/>
          <w:numId w:val="24"/>
        </w:numPr>
        <w:suppressAutoHyphens w:val="false"/>
        <w:spacing w:before="60" w:after="0"/>
        <w:rPr/>
      </w:pPr>
      <w:r>
        <w:rPr>
          <w:sz w:val="20"/>
          <w:szCs w:val="20"/>
        </w:rPr>
        <w:t xml:space="preserve">zmiana terminu wykonania przedmiotu Umowy wraz ze skutkami wprowadzenia takiej zmiany, </w:t>
      </w:r>
    </w:p>
    <w:p>
      <w:pPr>
        <w:pStyle w:val="Tretekstu"/>
        <w:suppressAutoHyphens w:val="false"/>
        <w:spacing w:before="60" w:after="0"/>
        <w:ind w:left="794" w:hanging="0"/>
        <w:rPr/>
      </w:pPr>
      <w:r>
        <w:rPr>
          <w:sz w:val="20"/>
          <w:szCs w:val="20"/>
        </w:rPr>
        <w:t>w przypadku zaistnienia kolizji i innych zdarzeń, które wpływały na harmonogram wykonywania Robót,</w:t>
      </w:r>
    </w:p>
    <w:p>
      <w:pPr>
        <w:pStyle w:val="Tretekstu"/>
        <w:numPr>
          <w:ilvl w:val="1"/>
          <w:numId w:val="24"/>
        </w:numPr>
        <w:suppressAutoHyphens w:val="false"/>
        <w:spacing w:before="60" w:after="0"/>
        <w:rPr/>
      </w:pPr>
      <w:r>
        <w:rPr>
          <w:sz w:val="20"/>
          <w:szCs w:val="20"/>
        </w:rPr>
        <w:t xml:space="preserve">zmiana terminu wykonania przedmiotu Umowy wraz ze skutkami wprowadzenia takiej zmiany, </w:t>
      </w:r>
    </w:p>
    <w:p>
      <w:pPr>
        <w:pStyle w:val="Tretekstu"/>
        <w:suppressAutoHyphens w:val="false"/>
        <w:spacing w:before="60" w:after="0"/>
        <w:ind w:left="794" w:hanging="0"/>
        <w:rPr/>
      </w:pPr>
      <w:r>
        <w:rPr>
          <w:sz w:val="20"/>
          <w:szCs w:val="20"/>
        </w:rPr>
        <w:t>w przypadku wystąpienia okoliczności, niezależnych od stron umowy związanych z koniecznością zmiany okresu realizacji zadania,</w:t>
      </w:r>
    </w:p>
    <w:p>
      <w:pPr>
        <w:pStyle w:val="Tretekstu"/>
        <w:numPr>
          <w:ilvl w:val="1"/>
          <w:numId w:val="24"/>
        </w:numPr>
        <w:suppressAutoHyphens w:val="false"/>
        <w:spacing w:before="60" w:after="0"/>
        <w:rPr/>
      </w:pPr>
      <w:r>
        <w:rPr>
          <w:sz w:val="20"/>
          <w:szCs w:val="20"/>
        </w:rPr>
        <w:t xml:space="preserve">zmiana terminu wykonania przedmiotu Umowy wraz ze skutkami wprowadzenia takiej zmiany, </w:t>
      </w:r>
    </w:p>
    <w:p>
      <w:pPr>
        <w:pStyle w:val="Tretekstu"/>
        <w:suppressAutoHyphens w:val="false"/>
        <w:spacing w:before="60" w:after="0"/>
        <w:ind w:left="794" w:hanging="0"/>
        <w:rPr/>
      </w:pPr>
      <w:r>
        <w:rPr>
          <w:sz w:val="20"/>
          <w:szCs w:val="20"/>
        </w:rPr>
        <w:t>w przypadku gdy zaistnieją warunki ustalenia wcześniejszego terminu zakończenia, rozliczenia umowy i wystawienia faktury końcowej w wyniku wcześniejszego wykonania przedmiotu umowy przez Wykonawcę,</w:t>
      </w:r>
    </w:p>
    <w:p>
      <w:pPr>
        <w:pStyle w:val="Tretekstu"/>
        <w:numPr>
          <w:ilvl w:val="1"/>
          <w:numId w:val="24"/>
        </w:numPr>
        <w:suppressAutoHyphens w:val="false"/>
        <w:spacing w:before="60" w:after="0"/>
        <w:rPr/>
      </w:pPr>
      <w:r>
        <w:rPr>
          <w:sz w:val="20"/>
          <w:szCs w:val="20"/>
        </w:rPr>
        <w:t xml:space="preserve">zmiana terminu wykonania przedmiotu Umowy wraz ze skutkami wprowadzenia takiej zmiany </w:t>
      </w:r>
    </w:p>
    <w:p>
      <w:pPr>
        <w:pStyle w:val="Tretekstu"/>
        <w:suppressAutoHyphens w:val="false"/>
        <w:spacing w:before="60" w:after="0"/>
        <w:ind w:left="794" w:hanging="0"/>
        <w:rPr/>
      </w:pPr>
      <w:r>
        <w:rPr>
          <w:sz w:val="20"/>
          <w:szCs w:val="20"/>
        </w:rPr>
        <w:t>w przypadku okoliczności leżących po stronie Zamawiającego, w szczególności: wstrzymania robót przez Zamawiającego, konieczności usunięcia błędów lub wprowadzenia zmian w Dokumentacji projektowej lub Specyfikacji technicznej wykonania i odbioru robót budowlanych, odmowy wydania przez organy administracji lub inne podmioty wymaganych decyzji, zezwoleń i uzgodnień z przyczyn niezawinionych przez Wykonawcę,</w:t>
      </w:r>
    </w:p>
    <w:p>
      <w:pPr>
        <w:pStyle w:val="Tretekstu"/>
        <w:numPr>
          <w:ilvl w:val="1"/>
          <w:numId w:val="24"/>
        </w:numPr>
        <w:suppressAutoHyphens w:val="false"/>
        <w:spacing w:before="60" w:after="0"/>
        <w:rPr/>
      </w:pPr>
      <w:r>
        <w:rPr>
          <w:sz w:val="20"/>
          <w:szCs w:val="20"/>
        </w:rPr>
        <w:t xml:space="preserve">zmiana terminu wykonania przedmiotu Umowy wraz ze skutkami wprowadzenia takiej zmiany </w:t>
      </w:r>
    </w:p>
    <w:p>
      <w:pPr>
        <w:pStyle w:val="Tretekstu"/>
        <w:suppressAutoHyphens w:val="false"/>
        <w:spacing w:before="60" w:after="0"/>
        <w:ind w:left="794" w:hanging="0"/>
        <w:rPr/>
      </w:pPr>
      <w:r>
        <w:rPr>
          <w:sz w:val="20"/>
          <w:szCs w:val="20"/>
        </w:rPr>
        <w:t>w przypadku wystąpienia przeszkody o charakterze „Siły wyższej”, która uniemożliwia realizację świadczenia, przy czym Wykonawca może powołać się na zaistnienie Siły wyższej tylko wtedy, gdy poinformuje w formie pisemnej Zamawiającego w ciągu 3 dni od dnia jej zaistnienia,</w:t>
      </w:r>
    </w:p>
    <w:p>
      <w:pPr>
        <w:pStyle w:val="Tretekstu"/>
        <w:numPr>
          <w:ilvl w:val="1"/>
          <w:numId w:val="24"/>
        </w:numPr>
        <w:suppressAutoHyphens w:val="false"/>
        <w:spacing w:before="60" w:after="0"/>
        <w:rPr/>
      </w:pPr>
      <w:r>
        <w:rPr>
          <w:sz w:val="20"/>
          <w:szCs w:val="20"/>
        </w:rPr>
        <w:t xml:space="preserve">zmiana dokonana na podstawie art. 23 pkt 1 ustawy - Prawo budowlane - zmiana </w:t>
        <w:br/>
        <w:t>w rozwiązaniach projektowych, jeżeli są one uzasadnione koniecznością zwiększenia bezpieczeństwa realizacji robót budowlanych lub usprawnienia procesu budowy,</w:t>
      </w:r>
    </w:p>
    <w:p>
      <w:pPr>
        <w:pStyle w:val="Tretekstu"/>
        <w:numPr>
          <w:ilvl w:val="1"/>
          <w:numId w:val="24"/>
        </w:numPr>
        <w:suppressAutoHyphens w:val="false"/>
        <w:spacing w:before="60" w:after="0"/>
        <w:rPr/>
      </w:pPr>
      <w:r>
        <w:rPr>
          <w:sz w:val="20"/>
          <w:szCs w:val="20"/>
        </w:rPr>
        <w:t>zmiana dokonana na podstawie art. 20 ust. 1 pkt. 4 lit. b ustawy prawo Budowlane – uzgodniona możliwość wprowadzenia rozwiązań zamiennych w stosunku do przewidzianych w projekcie, zgłoszonych przez Kierownika budowy lub Inspektora nadzoru,</w:t>
      </w:r>
    </w:p>
    <w:p>
      <w:pPr>
        <w:pStyle w:val="Tretekstu"/>
        <w:numPr>
          <w:ilvl w:val="1"/>
          <w:numId w:val="24"/>
        </w:numPr>
        <w:suppressAutoHyphens w:val="false"/>
        <w:spacing w:before="60" w:after="0"/>
        <w:rPr/>
      </w:pPr>
      <w:r>
        <w:rPr>
          <w:sz w:val="20"/>
          <w:szCs w:val="20"/>
        </w:rPr>
        <w:t>zmiana dokonana podczas wykonywania robót i nie odstępująca w sposób istotny od zatwierdzonego projektu lub warunków pozwolenia na budowę w ramach art. 36a ust. 5 ustawy Prawo budowlane i dokonana zgodnie z zapisami art. 36a ust. 6 ustawy - Prawo budowlane, spełniając zapisy art. 57 ust. 2 ustawy Prawo budowlane,</w:t>
      </w:r>
    </w:p>
    <w:p>
      <w:pPr>
        <w:pStyle w:val="Tretekstu"/>
        <w:numPr>
          <w:ilvl w:val="1"/>
          <w:numId w:val="24"/>
        </w:numPr>
        <w:suppressAutoHyphens w:val="false"/>
        <w:spacing w:before="60" w:after="0"/>
        <w:rPr/>
      </w:pPr>
      <w:r>
        <w:rPr>
          <w:sz w:val="20"/>
          <w:szCs w:val="20"/>
        </w:rPr>
        <w:t>zmiany Umowy na skutek regulacji prawnych wprowadzonych w życie po dacie podpisania Umowy, wywołujących potrzebę jej zmiany wraz ze skutkami wprowadzenia takiej zmiany,</w:t>
      </w:r>
    </w:p>
    <w:p>
      <w:pPr>
        <w:pStyle w:val="Tretekstu"/>
        <w:numPr>
          <w:ilvl w:val="1"/>
          <w:numId w:val="24"/>
        </w:numPr>
        <w:suppressAutoHyphens w:val="false"/>
        <w:spacing w:before="60" w:after="0"/>
        <w:rPr/>
      </w:pPr>
      <w:r>
        <w:rPr>
          <w:sz w:val="20"/>
          <w:szCs w:val="20"/>
        </w:rPr>
        <w:t>zmiana wynagrodzenia umownego brutto w przypadku zmiany przez ustawodawcę przepisów dotyczących stawki procentowej należnego podatku VAT; zmiana będzie wprowadzona do umowy od dnia wejścia w życie ustawowej zmiany stawki podatku VAT,</w:t>
      </w:r>
    </w:p>
    <w:p>
      <w:pPr>
        <w:pStyle w:val="Tretekstu"/>
        <w:numPr>
          <w:ilvl w:val="1"/>
          <w:numId w:val="24"/>
        </w:numPr>
        <w:suppressAutoHyphens w:val="false"/>
        <w:spacing w:before="60" w:after="0"/>
        <w:rPr/>
      </w:pPr>
      <w:r>
        <w:rPr>
          <w:sz w:val="20"/>
          <w:szCs w:val="20"/>
        </w:rPr>
        <w:t>zmiana, za zgodą stron, wynagrodzenia za wykonanie przedmiotu umowy, w przypadku gdy jest ona korzystna dla Zamawiającego,</w:t>
      </w:r>
    </w:p>
    <w:p>
      <w:pPr>
        <w:pStyle w:val="Tretekstu"/>
        <w:numPr>
          <w:ilvl w:val="1"/>
          <w:numId w:val="24"/>
        </w:numPr>
        <w:suppressAutoHyphens w:val="false"/>
        <w:spacing w:before="60" w:after="0"/>
        <w:rPr/>
      </w:pPr>
      <w:r>
        <w:rPr>
          <w:sz w:val="20"/>
          <w:szCs w:val="20"/>
        </w:rPr>
        <w:t>zmiana osób będących przedstawicielami Zamawiającego wyszczególnionych w § 5 ust 1 niniejszej umowy z przyczyn niezależnych od niego,</w:t>
      </w:r>
    </w:p>
    <w:p>
      <w:pPr>
        <w:pStyle w:val="Tretekstu"/>
        <w:numPr>
          <w:ilvl w:val="1"/>
          <w:numId w:val="24"/>
        </w:numPr>
        <w:suppressAutoHyphens w:val="false"/>
        <w:spacing w:before="60" w:after="0"/>
        <w:rPr/>
      </w:pPr>
      <w:r>
        <w:rPr>
          <w:sz w:val="20"/>
          <w:szCs w:val="20"/>
        </w:rPr>
        <w:t>zmiana osób wskazanych przez Wykonawcę, a wyszczególnionych w § 5 ust. 2 i 3 niniejszej Umowy, na wniosek Wykonawcy albo Zamawiającego, pod warunkiem, że zaproponowane osoby będą spełniały warunki udziału w postępowaniu opisane w Specyfikacji Istotnych Warunków Zamówienia oraz Zamawiający wyrazi zgodę na taką zmianę,</w:t>
      </w:r>
    </w:p>
    <w:p>
      <w:pPr>
        <w:pStyle w:val="Tretekstu"/>
        <w:numPr>
          <w:ilvl w:val="1"/>
          <w:numId w:val="24"/>
        </w:numPr>
        <w:suppressAutoHyphens w:val="false"/>
        <w:spacing w:before="60" w:after="0"/>
        <w:rPr/>
      </w:pPr>
      <w:r>
        <w:rPr>
          <w:sz w:val="20"/>
          <w:szCs w:val="20"/>
        </w:rPr>
        <w:t>zmiana albo rezygnacja z podwykonawcy wskazanego w ofercie.</w:t>
      </w:r>
    </w:p>
    <w:p>
      <w:pPr>
        <w:pStyle w:val="Tretekstu"/>
        <w:numPr>
          <w:ilvl w:val="1"/>
          <w:numId w:val="24"/>
        </w:numPr>
        <w:suppressAutoHyphens w:val="false"/>
        <w:spacing w:before="60" w:after="0"/>
        <w:rPr/>
      </w:pPr>
      <w:r>
        <w:rPr>
          <w:sz w:val="20"/>
          <w:szCs w:val="20"/>
        </w:rPr>
        <w:t>zmiana albo rezygnacja z podwykonawcy, jeżeli zmiana ta dotyczy podmiotu, na którego zasoby Wykonawca powoływał się, na zasadach określonych w art. 22a ust. 1 ustawy Prawo zamówień publicznych,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Tretekstu"/>
        <w:numPr>
          <w:ilvl w:val="1"/>
          <w:numId w:val="24"/>
        </w:numPr>
        <w:suppressAutoHyphens w:val="false"/>
        <w:spacing w:before="60" w:after="0"/>
        <w:rPr/>
      </w:pPr>
      <w:r>
        <w:rPr>
          <w:sz w:val="20"/>
          <w:szCs w:val="20"/>
        </w:rPr>
        <w:t xml:space="preserve">zmiana dotycząca powierzenia w trakcie realizacji przedmiotu umowy części zamówienia podwykonawcom, jeżeli Wykonawca nie wskazał tych podwykonawców w swojej ofercie. </w:t>
      </w:r>
    </w:p>
    <w:p>
      <w:pPr>
        <w:pStyle w:val="Tretekstu"/>
        <w:numPr>
          <w:ilvl w:val="1"/>
          <w:numId w:val="24"/>
        </w:numPr>
        <w:suppressAutoHyphens w:val="false"/>
        <w:spacing w:before="60" w:after="0"/>
        <w:rPr/>
      </w:pPr>
      <w:bookmarkStart w:id="0" w:name="__DdeLink__2488_913876136"/>
      <w:bookmarkEnd w:id="0"/>
      <w:r>
        <w:rPr>
          <w:sz w:val="20"/>
          <w:szCs w:val="20"/>
        </w:rPr>
        <w:t>zmiana dotycząca realizacji dodatkowych robót budowlanych nieobjętych zamówieniem podstawowym, o ile stały się niezbędne i zostały spełnione łącznie następujące warunki:</w:t>
      </w:r>
    </w:p>
    <w:p>
      <w:pPr>
        <w:pStyle w:val="Tretekstu"/>
        <w:numPr>
          <w:ilvl w:val="2"/>
          <w:numId w:val="24"/>
        </w:numPr>
        <w:suppressAutoHyphens w:val="false"/>
        <w:spacing w:before="60" w:after="0"/>
        <w:rPr/>
      </w:pPr>
      <w:r>
        <w:rPr>
          <w:sz w:val="20"/>
          <w:szCs w:val="20"/>
        </w:rPr>
        <w:t xml:space="preserve">zmiana Wykonawcy nie może zostać dokonana z powodów ekonomicznych lub technicznych, </w:t>
      </w:r>
    </w:p>
    <w:p>
      <w:pPr>
        <w:pStyle w:val="Tretekstu"/>
        <w:suppressAutoHyphens w:val="false"/>
        <w:spacing w:before="60" w:after="0"/>
        <w:ind w:left="1191" w:hanging="0"/>
        <w:rPr/>
      </w:pPr>
      <w:r>
        <w:rPr>
          <w:sz w:val="20"/>
          <w:szCs w:val="20"/>
        </w:rPr>
        <w:t>w szczególności dotyczących zamienności lub interoperacyjności sprzętu, usług lub instalacji, zamówionych w ramach zamówienia podstawowego,</w:t>
      </w:r>
    </w:p>
    <w:p>
      <w:pPr>
        <w:pStyle w:val="Tretekstu"/>
        <w:numPr>
          <w:ilvl w:val="2"/>
          <w:numId w:val="24"/>
        </w:numPr>
        <w:suppressAutoHyphens w:val="false"/>
        <w:spacing w:before="60" w:after="0"/>
        <w:rPr/>
      </w:pPr>
      <w:r>
        <w:rPr>
          <w:sz w:val="20"/>
          <w:szCs w:val="20"/>
        </w:rPr>
        <w:t>zmiana Wykonawcy spowodowałaby istotną niedogodność lub znacznie zwiększenie kosztów dla Zamawiającego,</w:t>
      </w:r>
    </w:p>
    <w:p>
      <w:pPr>
        <w:pStyle w:val="Tretekstu"/>
        <w:numPr>
          <w:ilvl w:val="2"/>
          <w:numId w:val="24"/>
        </w:numPr>
        <w:suppressAutoHyphens w:val="false"/>
        <w:spacing w:before="60" w:after="0"/>
        <w:rPr/>
      </w:pPr>
      <w:r>
        <w:rPr>
          <w:sz w:val="20"/>
          <w:szCs w:val="20"/>
        </w:rPr>
        <w:t>wartość każdej kolejnej zmiany nie przekracza 50% wartości zamówienia określonej pierwotnie w Umowie,</w:t>
      </w:r>
    </w:p>
    <w:p>
      <w:pPr>
        <w:pStyle w:val="Tretekstu"/>
        <w:numPr>
          <w:ilvl w:val="1"/>
          <w:numId w:val="24"/>
        </w:numPr>
        <w:suppressAutoHyphens w:val="false"/>
        <w:spacing w:before="60" w:after="0"/>
        <w:rPr/>
      </w:pPr>
      <w:r>
        <w:rPr>
          <w:sz w:val="20"/>
          <w:szCs w:val="20"/>
        </w:rPr>
        <w:t>zmiana Umowy w przypadku gdy zostały spełnione łącznie następujące warunki:</w:t>
      </w:r>
    </w:p>
    <w:p>
      <w:pPr>
        <w:pStyle w:val="Tretekstu"/>
        <w:numPr>
          <w:ilvl w:val="1"/>
          <w:numId w:val="31"/>
        </w:numPr>
        <w:suppressAutoHyphens w:val="false"/>
        <w:spacing w:before="60" w:after="0"/>
        <w:rPr/>
      </w:pPr>
      <w:r>
        <w:rPr>
          <w:sz w:val="20"/>
          <w:szCs w:val="20"/>
        </w:rPr>
        <w:t xml:space="preserve">konieczność  zmiany Umowy spowodowana jest okolicznościami, których Zamawiający, działając </w:t>
        <w:br/>
        <w:t>z należytą starannością, nie mógł przewidzieć,</w:t>
      </w:r>
    </w:p>
    <w:p>
      <w:pPr>
        <w:pStyle w:val="Tretekstu"/>
        <w:numPr>
          <w:ilvl w:val="1"/>
          <w:numId w:val="31"/>
        </w:numPr>
        <w:suppressAutoHyphens w:val="false"/>
        <w:spacing w:before="60" w:after="0"/>
        <w:rPr/>
      </w:pPr>
      <w:r>
        <w:rPr>
          <w:sz w:val="20"/>
          <w:szCs w:val="20"/>
        </w:rPr>
        <w:t>wartość  zmiany nie przekracza 50% wartości zamówienia określonej pierwotnie w Umowie,</w:t>
      </w:r>
    </w:p>
    <w:p>
      <w:pPr>
        <w:pStyle w:val="Tretekstu"/>
        <w:numPr>
          <w:ilvl w:val="1"/>
          <w:numId w:val="24"/>
        </w:numPr>
        <w:suppressAutoHyphens w:val="false"/>
        <w:spacing w:before="60" w:after="0"/>
        <w:rPr/>
      </w:pPr>
      <w:r>
        <w:rPr>
          <w:sz w:val="20"/>
          <w:szCs w:val="20"/>
        </w:rPr>
        <w:t>zmiana Umowy w przypadku gdy Wykonawcę, któremu Zamawiający udzielił zamówienia, ma zastąpić nowy wykonawca:</w:t>
      </w:r>
    </w:p>
    <w:p>
      <w:pPr>
        <w:pStyle w:val="Tretekstu"/>
        <w:numPr>
          <w:ilvl w:val="0"/>
          <w:numId w:val="0"/>
        </w:numPr>
        <w:suppressAutoHyphens w:val="false"/>
        <w:spacing w:before="60" w:after="0"/>
        <w:ind w:left="794" w:hanging="0"/>
        <w:rPr/>
      </w:pPr>
      <w:r>
        <w:rPr>
          <w:sz w:val="20"/>
          <w:szCs w:val="20"/>
        </w:rPr>
        <w:t xml:space="preserve">a) w wyniku połączenia, podziału, przekształcenia, upadłości, restrukturyzacji lub nabycia dotychczasowego Wykonawcy lub jego przedsiębiorstwa, o ile nowy wykonawca spełnia warunki udziału </w:t>
      </w:r>
    </w:p>
    <w:p>
      <w:pPr>
        <w:pStyle w:val="Tretekstu"/>
        <w:suppressAutoHyphens w:val="false"/>
        <w:spacing w:before="60" w:after="0"/>
        <w:ind w:hanging="0"/>
        <w:rPr/>
      </w:pPr>
      <w:r>
        <w:rPr>
          <w:sz w:val="20"/>
          <w:szCs w:val="20"/>
        </w:rPr>
        <w:tab/>
        <w:t xml:space="preserve">  w postępowaniu, nie zachodzą wobec niego podstawy wykluczenia oraz nie pociąga to za sobą innych </w:t>
        <w:tab/>
        <w:t xml:space="preserve">  istotnych zmian umowy,</w:t>
      </w:r>
    </w:p>
    <w:p>
      <w:pPr>
        <w:pStyle w:val="Tretekstu"/>
        <w:suppressAutoHyphens w:val="false"/>
        <w:spacing w:before="60" w:after="0"/>
        <w:ind w:hanging="0"/>
        <w:rPr/>
      </w:pPr>
      <w:r>
        <w:rPr>
          <w:sz w:val="20"/>
          <w:szCs w:val="20"/>
        </w:rPr>
        <w:tab/>
        <w:t>b) w wyniku przejęcia przez Zamawiającego zobowiązań Wykonawcy względem jego podwykonaw-</w:t>
        <w:tab/>
        <w:t xml:space="preserve">  ców,</w:t>
      </w:r>
    </w:p>
    <w:p>
      <w:pPr>
        <w:pStyle w:val="Tretekstu"/>
        <w:numPr>
          <w:ilvl w:val="1"/>
          <w:numId w:val="24"/>
        </w:numPr>
        <w:suppressAutoHyphens w:val="false"/>
        <w:spacing w:before="60" w:after="0"/>
        <w:ind w:left="794" w:hanging="0"/>
        <w:rPr/>
      </w:pPr>
      <w:r>
        <w:rPr>
          <w:sz w:val="20"/>
          <w:szCs w:val="20"/>
        </w:rPr>
        <w:t xml:space="preserve">zmiana Umowy w przypadku gdy łączna wartość zmian jest mniejsza niż kwoty określone w przepisach wydanych na podstawie art. 11 ust. 8 ustawy Prawo zamówień publicznych i jest mniejsza od </w:t>
        <w:tab/>
        <w:t>15% wartości zamówienia określonej pierwotnie w Umowie,</w:t>
      </w:r>
    </w:p>
    <w:p>
      <w:pPr>
        <w:pStyle w:val="Tretekstu"/>
        <w:numPr>
          <w:ilvl w:val="1"/>
          <w:numId w:val="24"/>
        </w:numPr>
        <w:suppressAutoHyphens w:val="false"/>
        <w:spacing w:before="60" w:after="0"/>
        <w:ind w:left="794" w:hanging="0"/>
        <w:rPr/>
      </w:pPr>
      <w:r>
        <w:rPr>
          <w:sz w:val="20"/>
          <w:szCs w:val="20"/>
        </w:rPr>
        <w:t xml:space="preserve">zmiana Umowy, niezależnie od wartości zmian, jeżeli nie są one istotne w rozumieniu art. 144 ust. 1e </w:t>
        <w:tab/>
        <w:t>ustawy Prawo zamówień publicznych,</w:t>
      </w:r>
    </w:p>
    <w:p>
      <w:pPr>
        <w:pStyle w:val="Tretekstu"/>
        <w:numPr>
          <w:ilvl w:val="1"/>
          <w:numId w:val="24"/>
        </w:numPr>
        <w:suppressAutoHyphens w:val="false"/>
        <w:spacing w:before="60" w:after="0"/>
        <w:ind w:left="794" w:hanging="0"/>
        <w:rPr/>
      </w:pPr>
      <w:r>
        <w:rPr>
          <w:sz w:val="20"/>
          <w:szCs w:val="20"/>
        </w:rPr>
        <w:t>zmiana Umowy w przypadku, kiedy w Umowie znajdują się oczywiste błędy pisarskie lub rachunkowe, a także zapisy, których wykonanie jest niemożliwe ze względu na obowiązujące przepisy prawa w zakresie, który jest niezbędny do wyeliminowania tych błędów,</w:t>
      </w:r>
    </w:p>
    <w:p>
      <w:pPr>
        <w:pStyle w:val="Tretekstu"/>
        <w:numPr>
          <w:ilvl w:val="1"/>
          <w:numId w:val="24"/>
        </w:numPr>
        <w:suppressAutoHyphens w:val="false"/>
        <w:spacing w:before="60" w:after="0"/>
        <w:ind w:left="794" w:hanging="0"/>
        <w:rPr/>
      </w:pPr>
      <w:r>
        <w:rPr>
          <w:sz w:val="20"/>
          <w:szCs w:val="20"/>
        </w:rPr>
        <w:t>zmiana postanowień Umowy mogących mieć wpływ na niezakończenie lub utratę finansowania zadania.</w:t>
      </w:r>
    </w:p>
    <w:p>
      <w:pPr>
        <w:pStyle w:val="Normal"/>
        <w:keepNext/>
        <w:widowControl w:val="false"/>
        <w:suppressAutoHyphens w:val="false"/>
        <w:spacing w:before="480" w:after="0"/>
        <w:jc w:val="center"/>
        <w:rPr/>
      </w:pPr>
      <w:r>
        <w:rPr>
          <w:b/>
          <w:bCs/>
          <w:sz w:val="20"/>
          <w:szCs w:val="20"/>
        </w:rPr>
        <w:t>§ 27</w:t>
      </w:r>
    </w:p>
    <w:p>
      <w:pPr>
        <w:pStyle w:val="Normal"/>
        <w:keepNext/>
        <w:widowControl w:val="false"/>
        <w:suppressAutoHyphens w:val="false"/>
        <w:spacing w:before="240" w:after="0"/>
        <w:rPr/>
      </w:pPr>
      <w:r>
        <w:rPr>
          <w:b/>
          <w:bCs/>
          <w:sz w:val="20"/>
          <w:szCs w:val="20"/>
          <w:u w:val="single"/>
        </w:rPr>
        <w:t>Zmiana wynagrodzenia.</w:t>
      </w:r>
    </w:p>
    <w:p>
      <w:pPr>
        <w:pStyle w:val="Tekstpodstawowywcity21"/>
        <w:numPr>
          <w:ilvl w:val="0"/>
          <w:numId w:val="12"/>
        </w:numPr>
        <w:suppressAutoHyphens w:val="false"/>
        <w:spacing w:before="60" w:after="0"/>
        <w:rPr/>
      </w:pPr>
      <w:r>
        <w:rPr>
          <w:sz w:val="20"/>
          <w:szCs w:val="20"/>
        </w:rPr>
        <w:t>Jeżeli Roboty wynikające z wprowadzanych zmian, zgodnie z postanowieniami § 25 i 26 Umowy, odpowiadają opisowi pozycji w ofercie Wykonawcy cena jednostkowa określona w ofercie, używana jest do wyliczenia wysokości wynagrodzenia.</w:t>
      </w:r>
    </w:p>
    <w:p>
      <w:pPr>
        <w:pStyle w:val="Normal"/>
        <w:numPr>
          <w:ilvl w:val="0"/>
          <w:numId w:val="12"/>
        </w:numPr>
        <w:suppressAutoHyphens w:val="false"/>
        <w:spacing w:before="60" w:after="0"/>
        <w:jc w:val="both"/>
        <w:rPr/>
      </w:pPr>
      <w:r>
        <w:rPr>
          <w:sz w:val="20"/>
          <w:szCs w:val="20"/>
        </w:rPr>
        <w:t xml:space="preserve">Jeżeli roboty wynikające z wprowadzonych zmian, zgodnie z postanowieniami § 25 i 26, nie odpowiadają opisowi pozycji w ofercie Wykonawcy, Wykonawca powinien przedłożyć do akceptacji Zamawiającego ceny jednostkowe tych robót wynikające z przygotowanych przez niego kosztorysów. </w:t>
      </w:r>
      <w:r>
        <w:rPr>
          <w:rFonts w:eastAsia="Arial"/>
          <w:sz w:val="20"/>
          <w:szCs w:val="20"/>
        </w:rPr>
        <w:t>Kosztorysy wraz z odpowiednim protokołem konieczności określającym ceny jednostkowe, ilość i wartość robót do wykonania, Wykonawca przedkłada do sprawdzenia i zatwierdzenia Inspektorom nadzoru, a następnie do zatwierdzenia Zamawiającemu. Zaakceptowany przez Zamawiającego protokół konieczności stanowić będzie podstawę do sporządzenia aneksu do umowy. Kosztorysy winny być opracowane w oparciu o założenia, o których mowa w § 3 ust. 8 pkt 1, 2 i 3.</w:t>
      </w:r>
    </w:p>
    <w:p>
      <w:pPr>
        <w:pStyle w:val="Normal"/>
        <w:numPr>
          <w:ilvl w:val="0"/>
          <w:numId w:val="12"/>
        </w:numPr>
        <w:suppressAutoHyphens w:val="false"/>
        <w:spacing w:before="60" w:after="0"/>
        <w:jc w:val="both"/>
        <w:rPr/>
      </w:pPr>
      <w:r>
        <w:rPr>
          <w:sz w:val="20"/>
          <w:szCs w:val="20"/>
        </w:rPr>
        <w:t xml:space="preserve">Jeżeli cena jednostkowa, o której mowa w ust. 2, przedłożona przez Wykonawcę do akceptacji Zamawiającego będzie nieuzasadniona Zamawiający wprowadzi korektę ceny opartą na własnych wyliczeniach. </w:t>
      </w:r>
    </w:p>
    <w:p>
      <w:pPr>
        <w:pStyle w:val="Normal"/>
        <w:suppressAutoHyphens w:val="false"/>
        <w:spacing w:before="60" w:after="0"/>
        <w:ind w:left="397" w:hanging="0"/>
        <w:jc w:val="both"/>
        <w:rPr/>
      </w:pPr>
      <w:r>
        <w:rPr>
          <w:sz w:val="20"/>
          <w:szCs w:val="20"/>
        </w:rPr>
        <w:t>W przypadku rozbieżności stanowisk co do wysokości ceny w ten sposób ustalonej, strony obowiązane są do polubownego załatwienia sprawy z zachowaniem formy pisemnej.</w:t>
      </w:r>
    </w:p>
    <w:p>
      <w:pPr>
        <w:pStyle w:val="Wcicietrecitekstu"/>
        <w:numPr>
          <w:ilvl w:val="0"/>
          <w:numId w:val="12"/>
        </w:numPr>
        <w:suppressAutoHyphens w:val="false"/>
        <w:spacing w:before="60" w:after="0"/>
        <w:rPr/>
      </w:pPr>
      <w:r>
        <w:rPr>
          <w:sz w:val="20"/>
          <w:szCs w:val="20"/>
        </w:rPr>
        <w:t>Wykonawca nie może żądać od Zamawiającego wynagrodzenia za wykonane roboty, które wykonał bez uzyskania pisemnej zgody Zamawiającego na ich wykonanie.</w:t>
      </w:r>
    </w:p>
    <w:p>
      <w:pPr>
        <w:pStyle w:val="Normal"/>
        <w:numPr>
          <w:ilvl w:val="0"/>
          <w:numId w:val="12"/>
        </w:numPr>
        <w:suppressAutoHyphens w:val="false"/>
        <w:spacing w:before="60" w:after="0"/>
        <w:jc w:val="both"/>
        <w:rPr/>
      </w:pPr>
      <w:r>
        <w:rPr>
          <w:sz w:val="20"/>
          <w:szCs w:val="20"/>
        </w:rPr>
        <w:t>Bez uprzedniej zgody Zamawiającego mogą być wykonane tylko roboty, których natychmiastowe wykonanie jest niezbędne ze względu na bezpieczeństwo osób lub mienia lub konieczność zapobieżenia awarii. Podstawą podjęcia takich robót jest sporządzony przez Wykonawcę protokół konieczności przedstawiony Zamawiającemu</w:t>
      </w:r>
      <w:r>
        <w:rPr>
          <w:b/>
          <w:bCs/>
          <w:sz w:val="20"/>
          <w:szCs w:val="20"/>
        </w:rPr>
        <w:t xml:space="preserve"> </w:t>
      </w:r>
      <w:r>
        <w:rPr>
          <w:sz w:val="20"/>
          <w:szCs w:val="20"/>
        </w:rPr>
        <w:t>po dokonaniu odpowiedniego wpisu do dziennika budowy. Zamawiający pokrywa wartość tych Robót, jeżeli konieczność ich wykonania nie powstała z przyczyn, za które odpowiada Wykonawca.</w:t>
      </w:r>
    </w:p>
    <w:p>
      <w:pPr>
        <w:pStyle w:val="Normal"/>
        <w:keepNext/>
        <w:widowControl w:val="false"/>
        <w:suppressAutoHyphens w:val="false"/>
        <w:spacing w:before="480" w:after="0"/>
        <w:jc w:val="center"/>
        <w:rPr/>
      </w:pPr>
      <w:r>
        <w:rPr>
          <w:b/>
          <w:bCs/>
          <w:sz w:val="20"/>
          <w:szCs w:val="20"/>
        </w:rPr>
        <w:t>§ 28</w:t>
      </w:r>
    </w:p>
    <w:p>
      <w:pPr>
        <w:pStyle w:val="Normal"/>
        <w:keepNext/>
        <w:widowControl w:val="false"/>
        <w:suppressAutoHyphens w:val="false"/>
        <w:spacing w:before="240" w:after="0"/>
        <w:rPr/>
      </w:pPr>
      <w:r>
        <w:rPr>
          <w:b/>
          <w:bCs/>
          <w:sz w:val="20"/>
          <w:szCs w:val="20"/>
          <w:u w:val="single"/>
        </w:rPr>
        <w:t>Odstąpienie od Umowy.</w:t>
      </w:r>
    </w:p>
    <w:p>
      <w:pPr>
        <w:pStyle w:val="Tekstpodstawowywcity21"/>
        <w:numPr>
          <w:ilvl w:val="0"/>
          <w:numId w:val="15"/>
        </w:numPr>
        <w:suppressAutoHyphens w:val="false"/>
        <w:spacing w:before="60" w:after="0"/>
        <w:rPr/>
      </w:pPr>
      <w:r>
        <w:rPr>
          <w:sz w:val="20"/>
          <w:szCs w:val="20"/>
        </w:rPr>
        <w:t>Każda ze stron może odstąpić od Umowy w przypadkach wskazanych w Umowie i określonych w przepisach prawa.</w:t>
      </w:r>
    </w:p>
    <w:p>
      <w:pPr>
        <w:pStyle w:val="Normal"/>
        <w:numPr>
          <w:ilvl w:val="0"/>
          <w:numId w:val="15"/>
        </w:numPr>
        <w:suppressAutoHyphens w:val="false"/>
        <w:spacing w:before="60" w:after="0"/>
        <w:jc w:val="both"/>
        <w:rPr/>
      </w:pPr>
      <w:r>
        <w:rPr>
          <w:sz w:val="20"/>
          <w:szCs w:val="20"/>
        </w:rPr>
        <w:t>Zamawiający może odstąpić od Umowy w następujących przypadkach:</w:t>
      </w:r>
    </w:p>
    <w:p>
      <w:pPr>
        <w:pStyle w:val="Normal"/>
        <w:numPr>
          <w:ilvl w:val="1"/>
          <w:numId w:val="15"/>
        </w:numPr>
        <w:suppressAutoHyphens w:val="false"/>
        <w:jc w:val="both"/>
        <w:rPr/>
      </w:pPr>
      <w:r>
        <w:rPr>
          <w:sz w:val="20"/>
          <w:szCs w:val="20"/>
        </w:rPr>
        <w:t xml:space="preserve">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w tym przypadku może od Umowy odstąpić w terminie 30 dni od dnia powzięcia wiadomości o powyższych okolicznościach. </w:t>
      </w:r>
      <w:bookmarkStart w:id="1" w:name="__DdeLink__1205_480898636"/>
      <w:bookmarkEnd w:id="1"/>
      <w:r>
        <w:rPr>
          <w:sz w:val="20"/>
          <w:szCs w:val="20"/>
        </w:rPr>
        <w:t>W takim przypadku Wykonawca może żądać jedynie wynagrodzenia w formie pieniężnej należnego mu z tytułu wykonania części Umowy do momentu odstąpienia od Umowy.</w:t>
      </w:r>
    </w:p>
    <w:p>
      <w:pPr>
        <w:pStyle w:val="Normal"/>
        <w:numPr>
          <w:ilvl w:val="1"/>
          <w:numId w:val="15"/>
        </w:numPr>
        <w:suppressAutoHyphens w:val="false"/>
        <w:jc w:val="both"/>
        <w:rPr>
          <w:highlight w:val="yellow"/>
        </w:rPr>
      </w:pPr>
      <w:r>
        <w:rPr>
          <w:sz w:val="20"/>
          <w:szCs w:val="20"/>
        </w:rPr>
        <w:t xml:space="preserve">w przypadku utraty przez Zamawiającego dofinansowania z Europejskiego Banku Inwestycyjnego przypadającego na realizację inwestycji objętej niniejszą umową, o ile Zamawiający poweźmie informację o utracie tego dofinansowania przed przystąpieniem Wykonawcy do wykonania robót. W takim przypadku Wykonawca może żądać jedynie wynagrodzenia w formie pieniężnej należnego mu z tytułu wykonania części Umowy do momentu odstąpienia od Umowy.  </w:t>
      </w:r>
    </w:p>
    <w:p>
      <w:pPr>
        <w:pStyle w:val="Normal"/>
        <w:numPr>
          <w:ilvl w:val="1"/>
          <w:numId w:val="15"/>
        </w:numPr>
        <w:suppressAutoHyphens w:val="false"/>
        <w:jc w:val="both"/>
        <w:rPr/>
      </w:pPr>
      <w:r>
        <w:rPr>
          <w:sz w:val="20"/>
          <w:szCs w:val="20"/>
        </w:rPr>
        <w:t>w przypadku opóźnienia rozpoczęcia Robót powyżej 30 dni kalendarzowych od daty protokólarnego przekazania terenu budowy – w terminie 7 dni od powzięcia wiadomości o zaistnieniu okoliczności uzasadniających odstąpienie od Umowy,</w:t>
      </w:r>
    </w:p>
    <w:p>
      <w:pPr>
        <w:pStyle w:val="Normal"/>
        <w:numPr>
          <w:ilvl w:val="1"/>
          <w:numId w:val="15"/>
        </w:numPr>
        <w:tabs>
          <w:tab w:val="left" w:pos="794" w:leader="none"/>
        </w:tabs>
        <w:jc w:val="both"/>
        <w:rPr/>
      </w:pPr>
      <w:r>
        <w:rPr>
          <w:sz w:val="20"/>
          <w:szCs w:val="20"/>
        </w:rPr>
        <w:t>w przypadku opóźnienia realizacji Robót w stosunku do terminów wskazanych w Harmonogramie rzeczowo-finansowym powyżej 30 dni kalendarzowych – w terminie 7 dni od powzięcia wiadomości o zaistnieniu okoliczności uzasadniających odstąpienie od Umowy,</w:t>
      </w:r>
    </w:p>
    <w:p>
      <w:pPr>
        <w:pStyle w:val="Normal"/>
        <w:numPr>
          <w:ilvl w:val="1"/>
          <w:numId w:val="15"/>
        </w:numPr>
        <w:suppressAutoHyphens w:val="false"/>
        <w:jc w:val="both"/>
        <w:rPr/>
      </w:pPr>
      <w:r>
        <w:rPr>
          <w:sz w:val="20"/>
          <w:szCs w:val="20"/>
        </w:rPr>
        <w:t>wykonywania przez Wykonawcę Robót nie zgodnie z pozwoleniem na budowę, dokumentacją projektową, specyfikacjami technicznymi wykonania i odbioru robót budowlanych, specyfikacją istotnych warunków zamówienia, ofertą Wykonawcy oraz umowami zawartymi przez Zamawiającego z Instytucjami współfinansującymi Zadanie – w terminie 7 dni od powzięcia wiadomości o zaistnieniu okoliczności uzasadniających odstąpienie od Umowy.</w:t>
      </w:r>
    </w:p>
    <w:p>
      <w:pPr>
        <w:pStyle w:val="Normal"/>
        <w:numPr>
          <w:ilvl w:val="0"/>
          <w:numId w:val="15"/>
        </w:numPr>
        <w:suppressAutoHyphens w:val="false"/>
        <w:spacing w:before="60" w:after="0"/>
        <w:jc w:val="both"/>
        <w:rPr/>
      </w:pPr>
      <w:r>
        <w:rPr>
          <w:sz w:val="20"/>
          <w:szCs w:val="20"/>
        </w:rPr>
        <w:t>Odstąpienie od Umowy, określone w ust. 2 pkt 1 i pkt 2 nie jest odstąpieniem od Umowy z przyczyn leżących po żadnej stronie i nie rodzi skutków w postaci zobowiązania do zapłaty kary umownej.</w:t>
      </w:r>
    </w:p>
    <w:p>
      <w:pPr>
        <w:pStyle w:val="Normal"/>
        <w:numPr>
          <w:ilvl w:val="0"/>
          <w:numId w:val="15"/>
        </w:numPr>
        <w:suppressAutoHyphens w:val="false"/>
        <w:spacing w:before="60" w:after="0"/>
        <w:jc w:val="both"/>
        <w:rPr/>
      </w:pPr>
      <w:r>
        <w:rPr>
          <w:sz w:val="20"/>
          <w:szCs w:val="20"/>
        </w:rPr>
        <w:t xml:space="preserve">W przypadku rozpoczęcia Robót powyżej 30 dni kalendarzowych od dnia przekazania terenu budowy Zamawiającemu przysługuje prawo odstąpienia od Umowy z przyczyn, za które ponosi odpowiedzialność Wykonawca – w terminie 7 dni od powzięcia wiadomości o zaistnieniu okoliczności uzasadniających odstąpienie od Umowy. </w:t>
      </w:r>
    </w:p>
    <w:p>
      <w:pPr>
        <w:pStyle w:val="Normal"/>
        <w:numPr>
          <w:ilvl w:val="0"/>
          <w:numId w:val="15"/>
        </w:numPr>
        <w:suppressAutoHyphens w:val="false"/>
        <w:spacing w:before="60" w:after="0"/>
        <w:jc w:val="both"/>
        <w:rPr/>
      </w:pPr>
      <w:r>
        <w:rPr>
          <w:sz w:val="20"/>
          <w:szCs w:val="20"/>
        </w:rPr>
        <w:t xml:space="preserve">Z tytułu odstąpienia od Umowy przez Zamawiającego, wskutek okoliczności wyszczególnionych w art. 145 Prawo zamówień publicznych, Wykonawca może żądać jedynie wynagrodzenia należnego mu z tytułu                   wykonania części Umowy. </w:t>
      </w:r>
    </w:p>
    <w:p>
      <w:pPr>
        <w:pStyle w:val="Tekstpodstawowywcity21"/>
        <w:numPr>
          <w:ilvl w:val="0"/>
          <w:numId w:val="15"/>
        </w:numPr>
        <w:suppressAutoHyphens w:val="false"/>
        <w:spacing w:before="60" w:after="0"/>
        <w:rPr/>
      </w:pPr>
      <w:r>
        <w:rPr>
          <w:sz w:val="20"/>
          <w:szCs w:val="20"/>
        </w:rPr>
        <w:t>W przypadku odstąpienia od Umowy z przyczyn leżących po stronie Wykonawcy, Zamawiającemu przysługuje prawo potrącenia z wynagrodzenia Wykonawcy ewentualnych naliczonych Wykonawcy kar umownych z tytułu odebranych robót przerwanych i wykonanych do dnia odstąpienia.</w:t>
      </w:r>
    </w:p>
    <w:p>
      <w:pPr>
        <w:pStyle w:val="Tekstpodstawowywcity21"/>
        <w:numPr>
          <w:ilvl w:val="0"/>
          <w:numId w:val="15"/>
        </w:numPr>
        <w:suppressAutoHyphens w:val="false"/>
        <w:spacing w:before="60" w:after="0"/>
        <w:rPr/>
      </w:pPr>
      <w:r>
        <w:rPr>
          <w:sz w:val="20"/>
          <w:szCs w:val="20"/>
        </w:rPr>
        <w:t>W razie odstąpienia od Umowy, Wykonawca zobowiązany jest do:</w:t>
      </w:r>
    </w:p>
    <w:p>
      <w:pPr>
        <w:pStyle w:val="Normal"/>
        <w:numPr>
          <w:ilvl w:val="1"/>
          <w:numId w:val="15"/>
        </w:numPr>
        <w:suppressAutoHyphens w:val="false"/>
        <w:jc w:val="both"/>
        <w:rPr/>
      </w:pPr>
      <w:r>
        <w:rPr>
          <w:sz w:val="20"/>
          <w:szCs w:val="20"/>
        </w:rPr>
        <w:t>sporządzenia przy udziale Zamawiającego i Inwestora zastępczego protokołu inwentaryzacji Robót wykonanych na dzień odstąpienia, w zakresie robót zakończonych i robót w toku,</w:t>
      </w:r>
    </w:p>
    <w:p>
      <w:pPr>
        <w:pStyle w:val="Normal"/>
        <w:numPr>
          <w:ilvl w:val="1"/>
          <w:numId w:val="15"/>
        </w:numPr>
        <w:suppressAutoHyphens w:val="false"/>
        <w:jc w:val="both"/>
        <w:rPr/>
      </w:pPr>
      <w:r>
        <w:rPr>
          <w:sz w:val="20"/>
          <w:szCs w:val="20"/>
        </w:rPr>
        <w:t>zabezpieczenia przerwanych Robót w uzgodnionym niezbędnym zakresie, na koszt strony, z powodu której odstąpiono od Umowy,</w:t>
      </w:r>
    </w:p>
    <w:p>
      <w:pPr>
        <w:pStyle w:val="Normal"/>
        <w:numPr>
          <w:ilvl w:val="1"/>
          <w:numId w:val="15"/>
        </w:numPr>
        <w:suppressAutoHyphens w:val="false"/>
        <w:jc w:val="both"/>
        <w:rPr/>
      </w:pPr>
      <w:r>
        <w:rPr>
          <w:sz w:val="20"/>
          <w:szCs w:val="20"/>
        </w:rPr>
        <w:t>sporządzenia wykazu materiałów, urządzeń i konstrukcji, których pozostawienie na Terenie Budowy jest niezbędne,</w:t>
      </w:r>
    </w:p>
    <w:p>
      <w:pPr>
        <w:pStyle w:val="Normal"/>
        <w:numPr>
          <w:ilvl w:val="1"/>
          <w:numId w:val="15"/>
        </w:numPr>
        <w:suppressAutoHyphens w:val="false"/>
        <w:jc w:val="both"/>
        <w:rPr/>
      </w:pPr>
      <w:r>
        <w:rPr>
          <w:sz w:val="20"/>
          <w:szCs w:val="20"/>
        </w:rPr>
        <w:t>wezwania Zamawiającego i Inwestora zastępczego do dokonania odbioru Robót wykonanych na dzień odstąpienia i robót zabezpieczających,</w:t>
      </w:r>
    </w:p>
    <w:p>
      <w:pPr>
        <w:pStyle w:val="Normal"/>
        <w:numPr>
          <w:ilvl w:val="1"/>
          <w:numId w:val="15"/>
        </w:numPr>
        <w:suppressAutoHyphens w:val="false"/>
        <w:jc w:val="both"/>
        <w:rPr/>
      </w:pPr>
      <w:r>
        <w:rPr>
          <w:sz w:val="20"/>
          <w:szCs w:val="20"/>
        </w:rPr>
        <w:t>zwrócenia Zamawiającemu dokumentacji budowy, w tym: Dokumentacji Projektowej, Specyfikacji technicznych wykonania i odbioru robót, dziennika budowy, książki obmiarów,</w:t>
      </w:r>
    </w:p>
    <w:p>
      <w:pPr>
        <w:pStyle w:val="Normal"/>
        <w:numPr>
          <w:ilvl w:val="1"/>
          <w:numId w:val="15"/>
        </w:numPr>
        <w:suppressAutoHyphens w:val="false"/>
        <w:jc w:val="both"/>
        <w:rPr/>
      </w:pPr>
      <w:r>
        <w:rPr>
          <w:sz w:val="20"/>
          <w:szCs w:val="20"/>
        </w:rPr>
        <w:t>przekazania Zamawiającemu dokumentacji powykonawczej dla robót wykonanych, w tym geodezyjnej.</w:t>
      </w:r>
    </w:p>
    <w:p>
      <w:pPr>
        <w:pStyle w:val="Wcicietrecitekstu"/>
        <w:numPr>
          <w:ilvl w:val="0"/>
          <w:numId w:val="15"/>
        </w:numPr>
        <w:suppressAutoHyphens w:val="false"/>
        <w:spacing w:before="60" w:after="0"/>
        <w:rPr/>
      </w:pPr>
      <w:r>
        <w:rPr>
          <w:sz w:val="20"/>
          <w:szCs w:val="20"/>
        </w:rPr>
        <w:t>Do odbioru robót wykonanych na dzień odstąpienia oraz robót zabezpieczających stosuje się odpowiednie przepisy o odbiorze.</w:t>
      </w:r>
    </w:p>
    <w:p>
      <w:pPr>
        <w:pStyle w:val="Tretekstu"/>
        <w:numPr>
          <w:ilvl w:val="0"/>
          <w:numId w:val="15"/>
        </w:numPr>
        <w:suppressAutoHyphens w:val="false"/>
        <w:spacing w:before="60" w:after="0"/>
        <w:rPr/>
      </w:pPr>
      <w:r>
        <w:rPr>
          <w:sz w:val="20"/>
          <w:szCs w:val="20"/>
        </w:rPr>
        <w:t>Odstąpienie od Umowy powinno nastąpić w formie pisemnej, pod rygorem nieważności takiego oświadczenia i musi zawierać uzasadnienie.</w:t>
      </w:r>
    </w:p>
    <w:p>
      <w:pPr>
        <w:pStyle w:val="Normal"/>
        <w:keepNext/>
        <w:widowControl w:val="false"/>
        <w:suppressAutoHyphens w:val="false"/>
        <w:spacing w:before="480" w:after="0"/>
        <w:jc w:val="center"/>
        <w:rPr/>
      </w:pPr>
      <w:r>
        <w:rPr>
          <w:b/>
          <w:bCs/>
          <w:sz w:val="20"/>
          <w:szCs w:val="20"/>
        </w:rPr>
        <w:t>§ 29</w:t>
      </w:r>
    </w:p>
    <w:p>
      <w:pPr>
        <w:pStyle w:val="Normal"/>
        <w:widowControl w:val="false"/>
        <w:suppressAutoHyphens w:val="false"/>
        <w:spacing w:before="238" w:after="0"/>
        <w:rPr/>
      </w:pPr>
      <w:r>
        <w:rPr>
          <w:b/>
          <w:bCs/>
          <w:sz w:val="20"/>
          <w:szCs w:val="20"/>
          <w:u w:val="single"/>
        </w:rPr>
        <w:t>Zatrudnienie na podstawie umowy o pracę.</w:t>
      </w:r>
    </w:p>
    <w:p>
      <w:pPr>
        <w:pStyle w:val="Normal"/>
        <w:widowControl w:val="false"/>
        <w:numPr>
          <w:ilvl w:val="0"/>
          <w:numId w:val="32"/>
        </w:numPr>
        <w:tabs>
          <w:tab w:val="left" w:pos="405" w:leader="none"/>
        </w:tabs>
        <w:suppressAutoHyphens w:val="false"/>
        <w:spacing w:before="62" w:after="0"/>
        <w:ind w:left="397" w:hanging="397"/>
        <w:jc w:val="both"/>
        <w:rPr/>
      </w:pPr>
      <w:r>
        <w:rPr>
          <w:bCs/>
          <w:sz w:val="20"/>
          <w:szCs w:val="20"/>
        </w:rPr>
        <w:t>Wykonawca (oraz jego podwykonawcy i dalsi podwykonawcy) jest zobowiązany do zatrudnienia na podstawie umowy o pracę osób wykonujących czynności w zakresie realizacji zamówienia, jeżeli wykonanie tych czynności polegać będzie na wykonywaniu pracy w sposób określony w art. 22 § 1 ustawy z dnia 26 czerwca 1974 r. - Kodeks pracy – przez cały okres ich wykonywania. Powyższy obowiązek w szczególności dotyczy następujących czynności:</w:t>
      </w:r>
    </w:p>
    <w:p>
      <w:pPr>
        <w:pStyle w:val="Normal"/>
        <w:widowControl w:val="false"/>
        <w:numPr>
          <w:ilvl w:val="1"/>
          <w:numId w:val="32"/>
        </w:numPr>
        <w:tabs>
          <w:tab w:val="left" w:pos="794" w:leader="none"/>
        </w:tabs>
        <w:suppressAutoHyphens w:val="false"/>
        <w:ind w:left="794" w:hanging="397"/>
        <w:jc w:val="both"/>
        <w:rPr/>
      </w:pPr>
      <w:r>
        <w:rPr>
          <w:bCs/>
          <w:sz w:val="20"/>
          <w:szCs w:val="20"/>
        </w:rPr>
        <w:t>wykonywanie robót rozbiórkowych i murarskich,</w:t>
      </w:r>
    </w:p>
    <w:p>
      <w:pPr>
        <w:pStyle w:val="Normal"/>
        <w:widowControl w:val="false"/>
        <w:numPr>
          <w:ilvl w:val="1"/>
          <w:numId w:val="32"/>
        </w:numPr>
        <w:tabs>
          <w:tab w:val="left" w:pos="794" w:leader="none"/>
        </w:tabs>
        <w:suppressAutoHyphens w:val="false"/>
        <w:ind w:left="794" w:hanging="397"/>
        <w:jc w:val="both"/>
        <w:rPr/>
      </w:pPr>
      <w:r>
        <w:rPr>
          <w:bCs/>
          <w:sz w:val="20"/>
          <w:szCs w:val="20"/>
        </w:rPr>
        <w:t>wykonywanie robót tynkarskich, malarskich, okładzinowych,</w:t>
      </w:r>
    </w:p>
    <w:p>
      <w:pPr>
        <w:pStyle w:val="Normal"/>
        <w:widowControl w:val="false"/>
        <w:numPr>
          <w:ilvl w:val="1"/>
          <w:numId w:val="32"/>
        </w:numPr>
        <w:tabs>
          <w:tab w:val="left" w:pos="794" w:leader="none"/>
        </w:tabs>
        <w:suppressAutoHyphens w:val="false"/>
        <w:ind w:left="794" w:hanging="397"/>
        <w:jc w:val="both"/>
        <w:rPr/>
      </w:pPr>
      <w:r>
        <w:rPr>
          <w:bCs/>
          <w:sz w:val="20"/>
          <w:szCs w:val="20"/>
        </w:rPr>
        <w:t>wykonywanie robót instalacji sanitarnych, elektrycznych;</w:t>
      </w:r>
    </w:p>
    <w:p>
      <w:pPr>
        <w:pStyle w:val="Normal"/>
        <w:widowControl w:val="false"/>
        <w:numPr>
          <w:ilvl w:val="0"/>
          <w:numId w:val="32"/>
        </w:numPr>
        <w:tabs>
          <w:tab w:val="left" w:pos="405" w:leader="none"/>
        </w:tabs>
        <w:suppressAutoHyphens w:val="false"/>
        <w:spacing w:before="62" w:after="0"/>
        <w:ind w:left="419" w:hanging="426"/>
        <w:jc w:val="both"/>
        <w:rPr/>
      </w:pPr>
      <w:r>
        <w:rPr>
          <w:sz w:val="20"/>
          <w:szCs w:val="20"/>
        </w:rPr>
        <w:t xml:space="preserve">Zamawiającemu </w:t>
      </w:r>
      <w:r>
        <w:rPr>
          <w:bCs/>
          <w:sz w:val="20"/>
          <w:szCs w:val="20"/>
        </w:rPr>
        <w:t>przysługują następujące uprawnienia kontrolne wobec zobowiązania Wykonawcy, o którym mowa w ust. 1:</w:t>
      </w:r>
    </w:p>
    <w:p>
      <w:pPr>
        <w:pStyle w:val="Normal"/>
        <w:widowControl w:val="false"/>
        <w:numPr>
          <w:ilvl w:val="1"/>
          <w:numId w:val="32"/>
        </w:numPr>
        <w:tabs>
          <w:tab w:val="left" w:pos="795" w:leader="none"/>
        </w:tabs>
        <w:suppressAutoHyphens w:val="false"/>
        <w:ind w:left="794" w:hanging="397"/>
        <w:jc w:val="both"/>
        <w:rPr/>
      </w:pPr>
      <w:r>
        <w:rPr>
          <w:bCs/>
          <w:sz w:val="20"/>
          <w:szCs w:val="20"/>
        </w:rPr>
        <w:t>W trakcie realizacji umowy Zamawiający uprawniony jest do wykonywania czynności kontrolnych wobec Wykonawcy odnośnie spełnienia przez Wykonawcę lub podwykonawcę wymogu zatrudnienia na podstawie umowy o pracę osób wykonujących wskazane w ust. 1 czynności. Zamawiający uprawniony jest w szczególności do:</w:t>
      </w:r>
    </w:p>
    <w:p>
      <w:pPr>
        <w:pStyle w:val="Normal"/>
        <w:widowControl w:val="false"/>
        <w:numPr>
          <w:ilvl w:val="2"/>
          <w:numId w:val="32"/>
        </w:numPr>
        <w:tabs>
          <w:tab w:val="left" w:pos="397" w:leader="none"/>
          <w:tab w:val="left" w:pos="1191" w:leader="none"/>
        </w:tabs>
        <w:suppressAutoHyphens w:val="false"/>
        <w:ind w:left="1191" w:hanging="397"/>
        <w:jc w:val="both"/>
        <w:rPr/>
      </w:pPr>
      <w:r>
        <w:rPr>
          <w:bCs/>
          <w:sz w:val="20"/>
          <w:szCs w:val="20"/>
        </w:rPr>
        <w:t>żądania oświadczeń i dokumentów w zakresie potwierdzenia spełnienia wymogów i dokonywania ich oceny,</w:t>
      </w:r>
    </w:p>
    <w:p>
      <w:pPr>
        <w:pStyle w:val="Normal"/>
        <w:widowControl w:val="false"/>
        <w:numPr>
          <w:ilvl w:val="2"/>
          <w:numId w:val="32"/>
        </w:numPr>
        <w:tabs>
          <w:tab w:val="left" w:pos="397" w:leader="none"/>
          <w:tab w:val="left" w:pos="1191" w:leader="none"/>
        </w:tabs>
        <w:suppressAutoHyphens w:val="false"/>
        <w:ind w:left="1191" w:hanging="397"/>
        <w:jc w:val="both"/>
        <w:rPr/>
      </w:pPr>
      <w:r>
        <w:rPr>
          <w:sz w:val="20"/>
          <w:szCs w:val="20"/>
        </w:rPr>
        <w:t xml:space="preserve">żądania </w:t>
      </w:r>
      <w:r>
        <w:rPr>
          <w:bCs/>
          <w:sz w:val="20"/>
          <w:szCs w:val="20"/>
        </w:rPr>
        <w:t>wyjaśnień w przypadku wątpliwości w zakresie potwierdzenia spełnienia ww. wymogów,</w:t>
      </w:r>
    </w:p>
    <w:p>
      <w:pPr>
        <w:pStyle w:val="Normal"/>
        <w:widowControl w:val="false"/>
        <w:numPr>
          <w:ilvl w:val="1"/>
          <w:numId w:val="32"/>
        </w:numPr>
        <w:tabs>
          <w:tab w:val="left" w:pos="794" w:leader="none"/>
        </w:tabs>
        <w:suppressAutoHyphens w:val="false"/>
        <w:ind w:left="794" w:hanging="397"/>
        <w:jc w:val="both"/>
        <w:rPr/>
      </w:pPr>
      <w:r>
        <w:rPr>
          <w:bCs/>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pPr>
        <w:pStyle w:val="Normal"/>
        <w:widowControl w:val="false"/>
        <w:numPr>
          <w:ilvl w:val="2"/>
          <w:numId w:val="32"/>
        </w:numPr>
        <w:tabs>
          <w:tab w:val="left" w:pos="1191" w:leader="none"/>
        </w:tabs>
        <w:suppressAutoHyphens w:val="false"/>
        <w:ind w:left="1191" w:hanging="397"/>
        <w:jc w:val="both"/>
        <w:rPr/>
      </w:pPr>
      <w:r>
        <w:rPr>
          <w:sz w:val="20"/>
          <w:szCs w:val="20"/>
        </w:rPr>
        <w:t xml:space="preserve">oświadczenie </w:t>
      </w:r>
      <w:r>
        <w:rPr>
          <w:bCs/>
          <w:sz w:val="20"/>
          <w:szCs w:val="20"/>
        </w:rPr>
        <w:t>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widowControl w:val="false"/>
        <w:numPr>
          <w:ilvl w:val="2"/>
          <w:numId w:val="32"/>
        </w:numPr>
        <w:tabs>
          <w:tab w:val="left" w:pos="1191" w:leader="none"/>
        </w:tabs>
        <w:suppressAutoHyphens w:val="false"/>
        <w:ind w:left="1191" w:hanging="397"/>
        <w:jc w:val="both"/>
        <w:rPr/>
      </w:pPr>
      <w:r>
        <w:rPr>
          <w:bCs/>
          <w:sz w:val="20"/>
          <w:szCs w:val="20"/>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 r. poz. 1000) (tj. </w:t>
      </w:r>
    </w:p>
    <w:p>
      <w:pPr>
        <w:pStyle w:val="Normal"/>
        <w:widowControl w:val="false"/>
        <w:tabs>
          <w:tab w:val="left" w:pos="1191" w:leader="none"/>
        </w:tabs>
        <w:suppressAutoHyphens w:val="false"/>
        <w:jc w:val="both"/>
        <w:rPr/>
      </w:pPr>
      <w:r>
        <w:rPr>
          <w:bCs/>
          <w:sz w:val="20"/>
          <w:szCs w:val="20"/>
        </w:rPr>
        <w:tab/>
        <w:t xml:space="preserve">w szczególności bez imion, nazwisk, adresów, nr PESEL pracowników). Informacje takie jak: </w:t>
        <w:tab/>
        <w:t>data zawarcia umowy, rodzaj umowy o pracę i wymiar etatu powinny być możliwe do zidentyfi</w:t>
        <w:tab/>
        <w:t>kowania;</w:t>
      </w:r>
    </w:p>
    <w:p>
      <w:pPr>
        <w:pStyle w:val="Normal"/>
        <w:widowControl w:val="false"/>
        <w:numPr>
          <w:ilvl w:val="2"/>
          <w:numId w:val="32"/>
        </w:numPr>
        <w:tabs>
          <w:tab w:val="left" w:pos="1191" w:leader="none"/>
        </w:tabs>
        <w:suppressAutoHyphens w:val="false"/>
        <w:ind w:left="1191" w:hanging="397"/>
        <w:jc w:val="both"/>
        <w:rPr/>
      </w:pPr>
      <w:r>
        <w:rPr>
          <w:bCs/>
          <w:sz w:val="20"/>
          <w:szCs w:val="20"/>
        </w:rPr>
        <w:t>zaświadczenie właściwego oddziału ZUS, potwierdzające opłacenie przez Wykonawcę lub podwykonawcę składek na ubezpieczenie społeczne i zdrowotne z tytułu zatrudnienia na podstawie umów o pracę za ostatni okres rozliczeniowy;</w:t>
      </w:r>
    </w:p>
    <w:p>
      <w:pPr>
        <w:pStyle w:val="Normal"/>
        <w:widowControl w:val="false"/>
        <w:numPr>
          <w:ilvl w:val="2"/>
          <w:numId w:val="32"/>
        </w:numPr>
        <w:tabs>
          <w:tab w:val="left" w:pos="1191" w:leader="none"/>
        </w:tabs>
        <w:suppressAutoHyphens w:val="false"/>
        <w:ind w:left="1191" w:hanging="397"/>
        <w:jc w:val="both"/>
        <w:rPr/>
      </w:pPr>
      <w:r>
        <w:rPr>
          <w:bCs/>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pPr>
        <w:pStyle w:val="Normal"/>
        <w:widowControl w:val="false"/>
        <w:numPr>
          <w:ilvl w:val="1"/>
          <w:numId w:val="32"/>
        </w:numPr>
        <w:tabs>
          <w:tab w:val="left" w:pos="794" w:leader="none"/>
        </w:tabs>
        <w:suppressAutoHyphens w:val="false"/>
        <w:ind w:left="794" w:hanging="397"/>
        <w:jc w:val="both"/>
        <w:rPr/>
      </w:pPr>
      <w:r>
        <w:rPr>
          <w:bCs/>
          <w:sz w:val="20"/>
          <w:szCs w:val="20"/>
        </w:rPr>
        <w:t>W przypadku uzasadnionych wątpliwości co do przestrzegania prawa przez Wykonawcę lub podwykonawcę, Zamawiający może zwrócić się o przeprowadzenie kontroli przez Państwową Inspekcję Pracy.</w:t>
      </w:r>
    </w:p>
    <w:p>
      <w:pPr>
        <w:pStyle w:val="Normal"/>
        <w:jc w:val="center"/>
        <w:rPr>
          <w:b/>
          <w:b/>
          <w:bCs/>
          <w:sz w:val="20"/>
          <w:szCs w:val="20"/>
        </w:rPr>
      </w:pPr>
      <w:r>
        <w:rPr>
          <w:b/>
          <w:bCs/>
          <w:sz w:val="20"/>
          <w:szCs w:val="20"/>
        </w:rPr>
      </w:r>
    </w:p>
    <w:p>
      <w:pPr>
        <w:pStyle w:val="Normal"/>
        <w:jc w:val="center"/>
        <w:rPr/>
      </w:pPr>
      <w:r>
        <w:rPr>
          <w:b/>
          <w:bCs/>
          <w:sz w:val="20"/>
          <w:szCs w:val="20"/>
        </w:rPr>
        <w:t>§ 30</w:t>
      </w:r>
    </w:p>
    <w:p>
      <w:pPr>
        <w:pStyle w:val="Normal"/>
        <w:rPr/>
      </w:pPr>
      <w:r>
        <w:rPr>
          <w:b/>
          <w:bCs/>
          <w:sz w:val="20"/>
          <w:szCs w:val="20"/>
          <w:u w:val="single"/>
        </w:rPr>
        <w:t>Ochrona danych osobowych.</w:t>
      </w:r>
    </w:p>
    <w:p>
      <w:pPr>
        <w:pStyle w:val="Normal"/>
        <w:numPr>
          <w:ilvl w:val="0"/>
          <w:numId w:val="33"/>
        </w:numPr>
        <w:spacing w:before="62" w:after="0"/>
        <w:ind w:left="397" w:hanging="397"/>
        <w:jc w:val="both"/>
        <w:rPr/>
      </w:pPr>
      <w:r>
        <w:rPr>
          <w:sz w:val="20"/>
          <w:szCs w:val="20"/>
        </w:rPr>
        <w:t xml:space="preserve">Wykonawca jako podmiot przetwarzający,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ze zm.), zwanym w dalszej części Rozporządzeniem, przetwarza w imieniu Administratora wskazanego w ust. 2 oraz na warunkach opisanych w niniejszym paragrafie, dane osobowe pracowników, osób biorących udział w realizacji Zadania, w zakresie: imię nazwisko, adres zamieszkania, numer PESEL, nr rachunku bankowego, nr telefonu, adres e – mail, wizerunek. </w:t>
      </w:r>
    </w:p>
    <w:p>
      <w:pPr>
        <w:pStyle w:val="Normal"/>
        <w:numPr>
          <w:ilvl w:val="0"/>
          <w:numId w:val="33"/>
        </w:numPr>
        <w:spacing w:before="62" w:after="0"/>
        <w:ind w:left="397" w:hanging="397"/>
        <w:jc w:val="both"/>
        <w:rPr/>
      </w:pPr>
      <w:r>
        <w:rPr>
          <w:sz w:val="20"/>
          <w:szCs w:val="20"/>
        </w:rPr>
        <w:t>Administratorem danych osobowych jest Prezydent Miasta Wałbrzycha, z siedzibą w Wałbrzychu Pl. Magistracki 1, 58-300 Wałbrzych.</w:t>
      </w:r>
    </w:p>
    <w:p>
      <w:pPr>
        <w:pStyle w:val="Normal"/>
        <w:numPr>
          <w:ilvl w:val="0"/>
          <w:numId w:val="33"/>
        </w:numPr>
        <w:spacing w:before="62" w:after="0"/>
        <w:ind w:left="397" w:hanging="397"/>
        <w:jc w:val="both"/>
        <w:rPr/>
      </w:pPr>
      <w:r>
        <w:rPr>
          <w:sz w:val="20"/>
          <w:szCs w:val="20"/>
        </w:rPr>
        <w:t>Dane osobowe mogą być przetwarzane przez Wykonawcę wyłącznie na potrzeby realizacji Umowy w związku z realizacją Zadania</w:t>
      </w:r>
      <w:r>
        <w:rPr>
          <w:i/>
          <w:iCs/>
          <w:sz w:val="20"/>
          <w:szCs w:val="20"/>
        </w:rPr>
        <w:t>.</w:t>
      </w:r>
    </w:p>
    <w:p>
      <w:pPr>
        <w:pStyle w:val="Normal"/>
        <w:numPr>
          <w:ilvl w:val="0"/>
          <w:numId w:val="33"/>
        </w:numPr>
        <w:spacing w:before="62" w:after="0"/>
        <w:ind w:left="397" w:hanging="397"/>
        <w:jc w:val="both"/>
        <w:rPr/>
      </w:pPr>
      <w:r>
        <w:rPr>
          <w:sz w:val="20"/>
          <w:szCs w:val="20"/>
        </w:rPr>
        <w:t>Wykonawca podczas realizacji Umowy zapewnia przestrzeganie przepisów Rozporządzenia, ustawy z dnia 10 maja 2018 r. o ochronie danych osobowych (Dz. U. Poz. 1000) zwanej w dalszej części ustawą o ochronie danych, i innych przepisów prawa powszechnie obowiązującego dotyczącego ochrony danych osobowych oraz zapewnia przestrzeganie zasad wskazanych w niniejszym paragrafie. Wykonawca oświadcza, iż stosuje wszelkie środki bezpieczeństwa spełniające wymogi Rozporządzenia, tym samym chroniąc prawa osób, których dane dotyczą.</w:t>
      </w:r>
    </w:p>
    <w:p>
      <w:pPr>
        <w:pStyle w:val="Normal"/>
        <w:numPr>
          <w:ilvl w:val="0"/>
          <w:numId w:val="33"/>
        </w:numPr>
        <w:spacing w:before="62" w:after="0"/>
        <w:ind w:left="397" w:hanging="397"/>
        <w:jc w:val="both"/>
        <w:rPr/>
      </w:pPr>
      <w:r>
        <w:rPr>
          <w:sz w:val="20"/>
          <w:szCs w:val="20"/>
        </w:rPr>
        <w:t xml:space="preserve">Zastosowane przez Wykonawcę środki techniczne i organizacyjne muszą zapewniać adekwatny stopień bezpieczeństwa odpowiadający ryzyku związanemu w przetwarzaniem danych osobowych, o którym mowa w art. 32 Rozporządzenia, określonemu na podstawie przeprowadzonej przez Wykonawcę analizy ryzyka i zagrożeń związanych z przetwarzanymi danymi osobowymi.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zapisów Rozporządzenia. </w:t>
      </w:r>
    </w:p>
    <w:p>
      <w:pPr>
        <w:pStyle w:val="Normal"/>
        <w:numPr>
          <w:ilvl w:val="0"/>
          <w:numId w:val="33"/>
        </w:numPr>
        <w:spacing w:before="62" w:after="0"/>
        <w:ind w:left="397" w:hanging="397"/>
        <w:jc w:val="both"/>
        <w:rPr/>
      </w:pPr>
      <w:r>
        <w:rPr>
          <w:sz w:val="20"/>
          <w:szCs w:val="20"/>
        </w:rPr>
        <w:t>Wykonawca na podstawie umowy zawartej na piśmie może korzystać z usług innych podmiotów przetwarzających, będących podmiotami świadczącymi usługi na rzecz Wykonawcy, w związku z realizacją zadania, pod warunkiem, że dadzą oni gwarancję wdrożenia odpowiednich środków technicznych i organizacyjnych, by przetwarzanie spełniło wymogi Rozporządzenia i chroniło prawa osób, których dane dotyczą, pod warunkiem uprzedniej akceptacji tych podmiotów przez Administratora lub braku jego sprzeciwu. Zakres danych osobowych przetwarzanych przez inne podmioty przetwarzające musi być każdorazowo, indywidualnie dostosowany do celu przetwarzania. Umowa powinna być zawarta w kształcie zasadniczo zgodnym z postanowieniami niniejszego paragrafu oraz wymogami Rozporządzenia wskazanymi w art. 28, 30 ust. 2-5 i 32 oraz powinna zapewniać możliwość dokonania kontroli przez Administratora.</w:t>
      </w:r>
    </w:p>
    <w:p>
      <w:pPr>
        <w:pStyle w:val="Normal"/>
        <w:numPr>
          <w:ilvl w:val="0"/>
          <w:numId w:val="33"/>
        </w:numPr>
        <w:spacing w:before="62" w:after="0"/>
        <w:ind w:left="397" w:hanging="397"/>
        <w:jc w:val="both"/>
        <w:rPr/>
      </w:pPr>
      <w:r>
        <w:rPr>
          <w:sz w:val="20"/>
          <w:szCs w:val="20"/>
        </w:rPr>
        <w:t>Wykonawca ponosi odpowiedzialność wobec osób trzecich, jak i wobec Administratora, za szkody powstałe w związku z nieprzestrzeganiem przepisów Rozporządzenia, ustawy o ochronie danych osobowych i innych przepisów prawa powszechnie obowiązującego dotyczącego ochrony danych osobowych oraz za przetwarzanie danych osobowych niezgodnie z Umową. Jeżeli inny podmiot przetwarzający uczestniczący w realizacji zadania zgodnie z zapisami ust. 6 nie wywiąże się ze spoczywających na nim obowiązków ochrony danych, pełna odpowiedzialność wobec Administratora za wypełnienie obowiązków tego innego podmiotu przetwarzającego spoczywa na pierwotnym podmiocie przetwarzającym.</w:t>
      </w:r>
    </w:p>
    <w:p>
      <w:pPr>
        <w:pStyle w:val="Normal"/>
        <w:numPr>
          <w:ilvl w:val="0"/>
          <w:numId w:val="33"/>
        </w:numPr>
        <w:spacing w:before="62" w:after="0"/>
        <w:ind w:left="397" w:hanging="397"/>
        <w:jc w:val="both"/>
        <w:rPr/>
      </w:pPr>
      <w:r>
        <w:rPr>
          <w:sz w:val="20"/>
          <w:szCs w:val="20"/>
        </w:rPr>
        <w:t>Wykonawca obowiązany jest do prowadzenia wykazu wszystkich podmiotów, o których mowa w ust. 6 oraz do jego bieżącej aktualizacji. Wykonawca obowiązany jest do przekazania Administratorowi aktualnego wykazu na każde jego żądanie.</w:t>
      </w:r>
    </w:p>
    <w:p>
      <w:pPr>
        <w:pStyle w:val="Normal"/>
        <w:numPr>
          <w:ilvl w:val="0"/>
          <w:numId w:val="33"/>
        </w:numPr>
        <w:spacing w:before="62" w:after="0"/>
        <w:ind w:left="397" w:hanging="397"/>
        <w:jc w:val="both"/>
        <w:rPr/>
      </w:pPr>
      <w:r>
        <w:rPr>
          <w:sz w:val="20"/>
          <w:szCs w:val="20"/>
        </w:rPr>
        <w:t xml:space="preserve">Wykonawca jest zobowiązany do prowadzenia rejestru wszystkich kategorii czynności przetwarzania dokonywanych w imieniu Administratora zgodnie z zasadami wskazanymi w art. 30 ust. 2-5 Rozporządzenia. </w:t>
      </w:r>
    </w:p>
    <w:p>
      <w:pPr>
        <w:pStyle w:val="Normal"/>
        <w:numPr>
          <w:ilvl w:val="0"/>
          <w:numId w:val="33"/>
        </w:numPr>
        <w:spacing w:before="62" w:after="0"/>
        <w:ind w:left="397" w:hanging="397"/>
        <w:jc w:val="both"/>
        <w:rPr/>
      </w:pPr>
      <w:r>
        <w:rPr>
          <w:sz w:val="20"/>
          <w:szCs w:val="20"/>
        </w:rPr>
        <w:t>Do przetwarzania danych osobowych mogą być dopuszczone jedynie osoby upoważnione przez Wykonawcę oraz przez podmioty, o których mowa w ust. 6 posiadające imienne, pisemne upoważnienie do przetwarzania danych osobowych. Wykonawca oraz inne podmioty, o których mowa w ust. 6 zapewniają by osoby upoważnione do przetwarzania danych osobowych zobowiązały się do zachowania tajemnicy także po ustaniu stosunku prawnego łączącego osobę upoważnioną do przetwarzania danych osobowych z Wykonawcą czy innym podmiotem, o którym mowa w ust. 6.</w:t>
      </w:r>
    </w:p>
    <w:p>
      <w:pPr>
        <w:pStyle w:val="Normal"/>
        <w:numPr>
          <w:ilvl w:val="0"/>
          <w:numId w:val="33"/>
        </w:numPr>
        <w:spacing w:before="62" w:after="0"/>
        <w:ind w:left="397" w:hanging="397"/>
        <w:jc w:val="both"/>
        <w:rPr/>
      </w:pPr>
      <w:r>
        <w:rPr>
          <w:sz w:val="20"/>
          <w:szCs w:val="20"/>
        </w:rPr>
        <w:t>Wykonawca prowadzi ewidencję osób upoważnionych do przetwarzania danych osobowych w związku z wykonywaniem zadania oraz ewidencję pomieszczeń, w których przetwarzane są dane osobowe.</w:t>
      </w:r>
    </w:p>
    <w:p>
      <w:pPr>
        <w:pStyle w:val="Normal"/>
        <w:numPr>
          <w:ilvl w:val="0"/>
          <w:numId w:val="33"/>
        </w:numPr>
        <w:spacing w:before="62" w:after="0"/>
        <w:ind w:left="397" w:hanging="397"/>
        <w:jc w:val="both"/>
        <w:rPr/>
      </w:pPr>
      <w:r>
        <w:rPr>
          <w:sz w:val="20"/>
          <w:szCs w:val="20"/>
        </w:rPr>
        <w:t>Wykonawca obowiązany jest do wykonania wobec osób, których dane dotyczą, obowiązków informacyjnych wynikających z przepisów Rozporządzenia.</w:t>
      </w:r>
    </w:p>
    <w:p>
      <w:pPr>
        <w:pStyle w:val="Normal"/>
        <w:numPr>
          <w:ilvl w:val="0"/>
          <w:numId w:val="33"/>
        </w:numPr>
        <w:spacing w:before="62" w:after="0"/>
        <w:ind w:left="397" w:hanging="397"/>
        <w:jc w:val="both"/>
        <w:rPr/>
      </w:pPr>
      <w:r>
        <w:rPr>
          <w:sz w:val="20"/>
          <w:szCs w:val="20"/>
        </w:rPr>
        <w:t>Wykonawca pomaga Administratorowi wywiązać się z obowiązku odpowiadania na żądania osoby, której dane dotyczą, w zakresie wykonywania jej praw określonych w rozdziale III Rozporządzenia.</w:t>
      </w:r>
    </w:p>
    <w:p>
      <w:pPr>
        <w:pStyle w:val="Normal"/>
        <w:numPr>
          <w:ilvl w:val="0"/>
          <w:numId w:val="33"/>
        </w:numPr>
        <w:spacing w:before="62" w:after="0"/>
        <w:ind w:left="397" w:hanging="397"/>
        <w:jc w:val="both"/>
        <w:rPr/>
      </w:pPr>
      <w:r>
        <w:rPr>
          <w:sz w:val="20"/>
          <w:szCs w:val="20"/>
        </w:rPr>
        <w:t>Wykonawca zobowiązuje się do udzielenia Administratorowi, na każde jego żądanie, informacji na temat przetwarzania danych osobowych, o których mowa w niniejszym paragrafie.</w:t>
      </w:r>
    </w:p>
    <w:p>
      <w:pPr>
        <w:pStyle w:val="Normal"/>
        <w:numPr>
          <w:ilvl w:val="0"/>
          <w:numId w:val="33"/>
        </w:numPr>
        <w:spacing w:before="62" w:after="0"/>
        <w:ind w:left="397" w:hanging="397"/>
        <w:jc w:val="both"/>
        <w:rPr/>
      </w:pPr>
      <w:r>
        <w:rPr>
          <w:sz w:val="20"/>
          <w:szCs w:val="20"/>
        </w:rPr>
        <w:t>Wykonawca bez zbędnej zwłoki, nie później niż w ciągu 24 godzin informuje Administratora o:</w:t>
      </w:r>
    </w:p>
    <w:p>
      <w:pPr>
        <w:pStyle w:val="Normal"/>
        <w:spacing w:before="62" w:after="0"/>
        <w:ind w:left="720" w:hanging="0"/>
        <w:jc w:val="both"/>
        <w:rPr/>
      </w:pPr>
      <w:r>
        <w:rPr>
          <w:sz w:val="20"/>
          <w:szCs w:val="20"/>
        </w:rPr>
        <w:t>1)</w:t>
        <w:tab/>
        <w:t>wszelkich przypadkach naruszenia ochrony danych osobowych uzyskanych w związku z realizacją zadania oraz ich niewłaściwym użyciu. Zgłoszenie powinno oprócz elementów określonych w art. 33 ust. 3 Rozporządzenia zawierać informacje umożliwiające Administratorowi określenie czy naruszenie skutkuje wysokim ryzykiem naruszenia praw lub wolności osób fizycznych,</w:t>
      </w:r>
    </w:p>
    <w:p>
      <w:pPr>
        <w:pStyle w:val="Normal"/>
        <w:spacing w:before="62" w:after="0"/>
        <w:ind w:left="720" w:hanging="0"/>
        <w:jc w:val="both"/>
        <w:rPr/>
      </w:pPr>
      <w:r>
        <w:rPr>
          <w:sz w:val="20"/>
          <w:szCs w:val="20"/>
        </w:rPr>
        <w:t>2)</w:t>
        <w:tab/>
        <w:t>wszelkich czynnościach w własnym udziałem w sprawach dotyczących ochrony danych osobowych prowadzonych w szczególności przed Prezesem Urzędu Ochrony Danych Osobowych, urzędami państwowymi, policją lub przed sądem.</w:t>
      </w:r>
    </w:p>
    <w:p>
      <w:pPr>
        <w:pStyle w:val="Normal"/>
        <w:spacing w:before="62" w:after="0"/>
        <w:ind w:left="720" w:hanging="0"/>
        <w:jc w:val="both"/>
        <w:rPr/>
      </w:pPr>
      <w:r>
        <w:rPr>
          <w:sz w:val="20"/>
          <w:szCs w:val="20"/>
        </w:rPr>
        <w:t>3)</w:t>
        <w:tab/>
        <w:t>wynikach kontroli prowadzonych przez ujawnione podmioty, wraz z informacją o podjętych w ich wyniku działaniach naprawczych i sposobie wykonania zaleceń o których mowa w ust. 23, w przypadku gdy były wydane,</w:t>
      </w:r>
    </w:p>
    <w:p>
      <w:pPr>
        <w:pStyle w:val="Normal"/>
        <w:spacing w:before="62" w:after="0"/>
        <w:ind w:left="720" w:hanging="0"/>
        <w:jc w:val="both"/>
        <w:rPr/>
      </w:pPr>
      <w:r>
        <w:rPr>
          <w:sz w:val="20"/>
          <w:szCs w:val="20"/>
        </w:rPr>
        <w:t>4)</w:t>
        <w:tab/>
        <w:t>każdym przypadku uzyskania dostępu do danych przez nieupoważnionego użytkownika,</w:t>
      </w:r>
    </w:p>
    <w:p>
      <w:pPr>
        <w:pStyle w:val="Normal"/>
        <w:spacing w:before="62" w:after="0"/>
        <w:ind w:left="720" w:hanging="0"/>
        <w:jc w:val="both"/>
        <w:rPr/>
      </w:pPr>
      <w:r>
        <w:rPr>
          <w:sz w:val="20"/>
          <w:szCs w:val="20"/>
        </w:rPr>
        <w:t>5)</w:t>
        <w:tab/>
        <w:t xml:space="preserve">każdym przypadku naruszenia przez Wykonawcę lub jego pracowników pozostałych obowiązków dotyczących ochrony danych osobowych, wynikających z Rozporządzenia, ustawy o ochronie danych osobowych, innych przepisów prawa powszechnie obowiązującego dotyczącego ochrony danych osobowych oraz z zapisów Umowy, jeżeli mogą one dotyczyć danych osobowych uzyskanych i przetwarzanych w związku z realizacją zadania. </w:t>
      </w:r>
    </w:p>
    <w:p>
      <w:pPr>
        <w:pStyle w:val="Normal"/>
        <w:numPr>
          <w:ilvl w:val="0"/>
          <w:numId w:val="33"/>
        </w:numPr>
        <w:spacing w:before="62" w:after="0"/>
        <w:ind w:left="397" w:hanging="397"/>
        <w:jc w:val="both"/>
        <w:rPr/>
      </w:pPr>
      <w:r>
        <w:rPr>
          <w:sz w:val="20"/>
          <w:szCs w:val="20"/>
        </w:rPr>
        <w:t>Wykonawca prowadzi rejestr naruszeń i dokumentuje je w zakresie niezbędnym do przeprowadzenia kontroli.</w:t>
      </w:r>
    </w:p>
    <w:p>
      <w:pPr>
        <w:pStyle w:val="Normal"/>
        <w:numPr>
          <w:ilvl w:val="0"/>
          <w:numId w:val="33"/>
        </w:numPr>
        <w:spacing w:before="62" w:after="0"/>
        <w:ind w:left="397" w:hanging="397"/>
        <w:jc w:val="both"/>
        <w:rPr/>
      </w:pPr>
      <w:r>
        <w:rPr>
          <w:sz w:val="20"/>
          <w:szCs w:val="20"/>
        </w:rPr>
        <w:t xml:space="preserve">W przypadku wystąpienia naruszenia ochrony danych osobowych, mogącego powodować w ocenie Administratora wysokie ryzyko naruszenia praw lub wolności osób fizycznych, Wykonawca na wniosek Administratora bez zbędnej zwłoki zawiadomi osoby, których naruszenie ochrony danych osobowych dotyczy.  </w:t>
      </w:r>
    </w:p>
    <w:p>
      <w:pPr>
        <w:pStyle w:val="Normal"/>
        <w:numPr>
          <w:ilvl w:val="0"/>
          <w:numId w:val="33"/>
        </w:numPr>
        <w:spacing w:before="62" w:after="0"/>
        <w:ind w:left="397" w:hanging="397"/>
        <w:jc w:val="both"/>
        <w:rPr/>
      </w:pPr>
      <w:r>
        <w:rPr>
          <w:sz w:val="20"/>
          <w:szCs w:val="20"/>
        </w:rPr>
        <w:t xml:space="preserve">Wykonawca umożliwi Administratorowi lub podmiotom przez niego upoważnionym, w miejscach w których są przetwarzane dane osobowe, dokonanie kontroli zgodności przetwarzania danych osobowych z zapisami Rozporządzenia, ustawą o ochronie danych oraz Umową. Zawiadomienie o zamiarze przeprowadzenia kontroli powinno być przekazane Wykonawcy co najmniej na 5 dni roboczych przed dniem rozpoczęcia kontroli. </w:t>
      </w:r>
    </w:p>
    <w:p>
      <w:pPr>
        <w:pStyle w:val="Normal"/>
        <w:numPr>
          <w:ilvl w:val="0"/>
          <w:numId w:val="33"/>
        </w:numPr>
        <w:spacing w:before="62" w:after="0"/>
        <w:ind w:left="397" w:hanging="397"/>
        <w:jc w:val="both"/>
        <w:rPr/>
      </w:pPr>
      <w:r>
        <w:rPr>
          <w:sz w:val="20"/>
          <w:szCs w:val="20"/>
        </w:rPr>
        <w:t>W przypadku powzięcia przez Administratora wiadomości o rażącym naruszeniu przez Wykonawcę obowiązków wynikających z Rozporządzenia, ustawy o ochronie danych osobowych lub Umowy, Wykonawca obowiązany jest umożliwić Administratorowi lub podmiotom przez niego upoważnionym dokonanie kontroli, w celu określonym, w ust. 18.</w:t>
      </w:r>
    </w:p>
    <w:p>
      <w:pPr>
        <w:pStyle w:val="Normal"/>
        <w:numPr>
          <w:ilvl w:val="0"/>
          <w:numId w:val="33"/>
        </w:numPr>
        <w:spacing w:before="62" w:after="0"/>
        <w:ind w:left="397" w:hanging="397"/>
        <w:jc w:val="both"/>
        <w:rPr/>
      </w:pPr>
      <w:r>
        <w:rPr>
          <w:sz w:val="20"/>
          <w:szCs w:val="20"/>
        </w:rPr>
        <w:t>Administrator, lub podmiot przez niego upoważniony mają w szczególności prawo:</w:t>
      </w:r>
    </w:p>
    <w:p>
      <w:pPr>
        <w:pStyle w:val="Normal"/>
        <w:spacing w:before="62" w:after="0"/>
        <w:ind w:left="720" w:hanging="0"/>
        <w:jc w:val="both"/>
        <w:rPr/>
      </w:pPr>
      <w:r>
        <w:rPr>
          <w:sz w:val="20"/>
          <w:szCs w:val="20"/>
        </w:rPr>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zapisami Rozporządzenia, ustawy o ochronie danych oraz Umowy,</w:t>
      </w:r>
    </w:p>
    <w:p>
      <w:pPr>
        <w:pStyle w:val="Normal"/>
        <w:spacing w:before="62" w:after="0"/>
        <w:ind w:left="720" w:hanging="0"/>
        <w:jc w:val="both"/>
        <w:rPr/>
      </w:pPr>
      <w:r>
        <w:rPr>
          <w:sz w:val="20"/>
          <w:szCs w:val="20"/>
        </w:rPr>
        <w:t>2) żądać złożenia pisemnych lub ustnych wyjaśnień przez osoby upoważnione do przetwarzania danych osobowych w zakresie niezbędnym do ustalenia stanu faktycznego,</w:t>
      </w:r>
    </w:p>
    <w:p>
      <w:pPr>
        <w:pStyle w:val="Normal"/>
        <w:spacing w:before="62" w:after="0"/>
        <w:ind w:left="720" w:hanging="0"/>
        <w:jc w:val="both"/>
        <w:rPr/>
      </w:pPr>
      <w:r>
        <w:rPr>
          <w:sz w:val="20"/>
          <w:szCs w:val="20"/>
        </w:rPr>
        <w:t>3) wglądu do wszelkich dokumentów i wszelkich danych mających bezpośredni związek z przedmiotem kontroli oraz sporządzania ich kopii,</w:t>
      </w:r>
    </w:p>
    <w:p>
      <w:pPr>
        <w:pStyle w:val="Normal"/>
        <w:spacing w:before="62" w:after="0"/>
        <w:ind w:left="720" w:hanging="0"/>
        <w:jc w:val="both"/>
        <w:rPr/>
      </w:pPr>
      <w:r>
        <w:rPr>
          <w:sz w:val="20"/>
          <w:szCs w:val="20"/>
        </w:rPr>
        <w:t>4) przeprowadzania oględzin urządzeń oraz nośników,</w:t>
      </w:r>
    </w:p>
    <w:p>
      <w:pPr>
        <w:pStyle w:val="Normal"/>
        <w:widowControl w:val="false"/>
        <w:numPr>
          <w:ilvl w:val="0"/>
          <w:numId w:val="33"/>
        </w:numPr>
        <w:suppressAutoHyphens w:val="false"/>
        <w:spacing w:before="62" w:after="0"/>
        <w:ind w:left="397" w:hanging="397"/>
        <w:jc w:val="both"/>
        <w:rPr/>
      </w:pPr>
      <w:r>
        <w:rPr>
          <w:sz w:val="20"/>
          <w:szCs w:val="20"/>
        </w:rPr>
        <w:t>Wykonawca zobowiązuje się do usunięcia uchybień stwierdzonych podczas kontroli oraz zastosowania zaleceń dotyczących poprawy jakości zabezpieczenia danych osobowych przetwarzanych na podstawie niniejszej Umowy oraz sposobu ich przetwarzania sporządzonych w wyniku kontroli przeprowadzonej przez Administratora lub podmiot przez niego upoważniony.</w:t>
      </w:r>
    </w:p>
    <w:p>
      <w:pPr>
        <w:pStyle w:val="Normal"/>
        <w:widowControl w:val="false"/>
        <w:suppressAutoHyphens w:val="false"/>
        <w:spacing w:before="480" w:after="0"/>
        <w:jc w:val="center"/>
        <w:rPr/>
      </w:pPr>
      <w:r>
        <w:rPr>
          <w:b/>
          <w:bCs/>
          <w:sz w:val="20"/>
          <w:szCs w:val="20"/>
        </w:rPr>
        <w:t>§ 31</w:t>
      </w:r>
    </w:p>
    <w:p>
      <w:pPr>
        <w:pStyle w:val="Normal"/>
        <w:keepNext/>
        <w:widowControl w:val="false"/>
        <w:suppressAutoHyphens w:val="false"/>
        <w:spacing w:before="240" w:after="0"/>
        <w:rPr/>
      </w:pPr>
      <w:r>
        <w:rPr>
          <w:b/>
          <w:bCs/>
          <w:sz w:val="20"/>
          <w:szCs w:val="20"/>
          <w:u w:val="single"/>
        </w:rPr>
        <w:t>Postanowienia różne.</w:t>
      </w:r>
    </w:p>
    <w:p>
      <w:pPr>
        <w:pStyle w:val="Wcicietrecitekstu"/>
        <w:numPr>
          <w:ilvl w:val="0"/>
          <w:numId w:val="21"/>
        </w:numPr>
        <w:suppressAutoHyphens w:val="false"/>
        <w:spacing w:before="60" w:after="0"/>
        <w:rPr/>
      </w:pPr>
      <w:r>
        <w:rPr>
          <w:sz w:val="20"/>
          <w:szCs w:val="20"/>
        </w:rPr>
        <w:t>Spory powstałe na tle realizacji Umowy rozstrzygane będą przez sąd powszechny właściwy dla siedziby Zamawiającego.</w:t>
      </w:r>
    </w:p>
    <w:p>
      <w:pPr>
        <w:pStyle w:val="Wcicietrecitekstu"/>
        <w:numPr>
          <w:ilvl w:val="0"/>
          <w:numId w:val="21"/>
        </w:numPr>
        <w:suppressAutoHyphens w:val="false"/>
        <w:spacing w:before="60" w:after="0"/>
        <w:rPr/>
      </w:pPr>
      <w:r>
        <w:rPr>
          <w:sz w:val="20"/>
          <w:szCs w:val="20"/>
        </w:rPr>
        <w:t>W sprawach nieuregulowanych Umową stosuje się przepisy Kodeksu Cywilnego, Prawa zamówień publicznych i Prawa budowlanego oraz właściwe przepisy wykonawcze.</w:t>
      </w:r>
    </w:p>
    <w:p>
      <w:pPr>
        <w:pStyle w:val="Wcicietrecitekstu"/>
        <w:numPr>
          <w:ilvl w:val="0"/>
          <w:numId w:val="21"/>
        </w:numPr>
        <w:suppressAutoHyphens w:val="false"/>
        <w:spacing w:before="60" w:after="0"/>
        <w:rPr/>
      </w:pPr>
      <w:r>
        <w:rPr>
          <w:sz w:val="20"/>
          <w:szCs w:val="20"/>
        </w:rPr>
        <w:t>Umowę sporządzono w pięciu egzemplarzach, cztery dla Zamawiającego i jeden dla Wykonawcy.</w:t>
      </w:r>
    </w:p>
    <w:p>
      <w:pPr>
        <w:pStyle w:val="Wcicietrecitekstu"/>
        <w:numPr>
          <w:ilvl w:val="0"/>
          <w:numId w:val="21"/>
        </w:numPr>
        <w:suppressAutoHyphens w:val="false"/>
        <w:spacing w:before="60" w:after="0"/>
        <w:rPr/>
      </w:pPr>
      <w:r>
        <w:rPr>
          <w:sz w:val="20"/>
          <w:szCs w:val="20"/>
        </w:rPr>
        <w:t>Załączniki:</w:t>
      </w:r>
    </w:p>
    <w:p>
      <w:pPr>
        <w:pStyle w:val="Wcicietrecitekstu"/>
        <w:numPr>
          <w:ilvl w:val="1"/>
          <w:numId w:val="21"/>
        </w:numPr>
        <w:suppressAutoHyphens w:val="false"/>
        <w:rPr/>
      </w:pPr>
      <w:r>
        <w:rPr>
          <w:sz w:val="20"/>
          <w:szCs w:val="20"/>
        </w:rPr>
        <w:t>Załącznik nr 1: Specyfikacja Istotnych Warunków Zamówienia.</w:t>
      </w:r>
    </w:p>
    <w:p>
      <w:pPr>
        <w:pStyle w:val="Wcicietrecitekstu"/>
        <w:numPr>
          <w:ilvl w:val="1"/>
          <w:numId w:val="21"/>
        </w:numPr>
        <w:suppressAutoHyphens w:val="false"/>
        <w:rPr/>
      </w:pPr>
      <w:r>
        <w:rPr>
          <w:sz w:val="20"/>
          <w:szCs w:val="20"/>
        </w:rPr>
        <w:t>Załącznik nr 2: Dokumentacja projektowa.</w:t>
      </w:r>
    </w:p>
    <w:p>
      <w:pPr>
        <w:pStyle w:val="Wcicietrecitekstu"/>
        <w:numPr>
          <w:ilvl w:val="1"/>
          <w:numId w:val="21"/>
        </w:numPr>
        <w:suppressAutoHyphens w:val="false"/>
        <w:rPr/>
      </w:pPr>
      <w:r>
        <w:rPr>
          <w:sz w:val="20"/>
          <w:szCs w:val="20"/>
        </w:rPr>
        <w:t>Załącznik nr 3: Specyfikacje techniczne wykonania i odbioru robót budowlanych.</w:t>
      </w:r>
    </w:p>
    <w:p>
      <w:pPr>
        <w:pStyle w:val="Wcicietrecitekstu"/>
        <w:numPr>
          <w:ilvl w:val="1"/>
          <w:numId w:val="21"/>
        </w:numPr>
        <w:suppressAutoHyphens w:val="false"/>
        <w:rPr/>
      </w:pPr>
      <w:r>
        <w:rPr>
          <w:sz w:val="20"/>
          <w:szCs w:val="20"/>
        </w:rPr>
        <w:t>Załącznik nr 4: Oferta Wykonawcy.</w:t>
      </w:r>
    </w:p>
    <w:p>
      <w:pPr>
        <w:pStyle w:val="Wcicietrecitekstu"/>
        <w:numPr>
          <w:ilvl w:val="1"/>
          <w:numId w:val="21"/>
        </w:numPr>
        <w:suppressAutoHyphens w:val="false"/>
        <w:rPr/>
      </w:pPr>
      <w:r>
        <w:rPr>
          <w:sz w:val="20"/>
          <w:szCs w:val="20"/>
        </w:rPr>
        <w:t>Załącznik nr 5: Opis przedmiotu zamówienia.</w:t>
      </w:r>
    </w:p>
    <w:p>
      <w:pPr>
        <w:pStyle w:val="Wcicietrecitekstu"/>
        <w:suppressAutoHyphens w:val="false"/>
        <w:ind w:left="360" w:hanging="360"/>
        <w:rPr>
          <w:sz w:val="20"/>
          <w:szCs w:val="20"/>
        </w:rPr>
      </w:pPr>
      <w:r>
        <w:rPr>
          <w:sz w:val="20"/>
          <w:szCs w:val="20"/>
        </w:rPr>
      </w:r>
    </w:p>
    <w:p>
      <w:pPr>
        <w:pStyle w:val="Wcicietrecitekstu"/>
        <w:suppressAutoHyphens w:val="false"/>
        <w:ind w:left="360" w:hanging="360"/>
        <w:rPr>
          <w:sz w:val="20"/>
          <w:szCs w:val="20"/>
        </w:rPr>
      </w:pPr>
      <w:r>
        <w:rPr>
          <w:sz w:val="20"/>
          <w:szCs w:val="20"/>
        </w:rPr>
      </w:r>
    </w:p>
    <w:p>
      <w:pPr>
        <w:pStyle w:val="Wcicietrecitekstu"/>
        <w:suppressAutoHyphens w:val="false"/>
        <w:ind w:left="360" w:hanging="360"/>
        <w:rPr>
          <w:sz w:val="20"/>
          <w:szCs w:val="20"/>
        </w:rPr>
      </w:pPr>
      <w:r>
        <w:rPr>
          <w:sz w:val="20"/>
          <w:szCs w:val="20"/>
        </w:rPr>
        <w:tab/>
        <w:tab/>
        <w:t>ZAMAWIAJĄCY</w:t>
        <w:tab/>
        <w:tab/>
        <w:tab/>
        <w:tab/>
        <w:tab/>
        <w:tab/>
        <w:t>WYKONAWCA</w:t>
      </w:r>
    </w:p>
    <w:tbl>
      <w:tblPr>
        <w:tblW w:w="9072" w:type="dxa"/>
        <w:jc w:val="left"/>
        <w:tblInd w:w="55" w:type="dxa"/>
        <w:tblBorders/>
        <w:tblCellMar>
          <w:top w:w="55" w:type="dxa"/>
          <w:left w:w="55" w:type="dxa"/>
          <w:bottom w:w="55" w:type="dxa"/>
          <w:right w:w="55" w:type="dxa"/>
        </w:tblCellMar>
      </w:tblPr>
      <w:tblGrid>
        <w:gridCol w:w="4536"/>
        <w:gridCol w:w="4535"/>
      </w:tblGrid>
      <w:tr>
        <w:trPr/>
        <w:tc>
          <w:tcPr>
            <w:tcW w:w="4536" w:type="dxa"/>
            <w:tcBorders/>
            <w:shd w:fill="auto" w:val="clear"/>
          </w:tcPr>
          <w:p>
            <w:pPr>
              <w:pStyle w:val="Zawartotabeli"/>
              <w:rPr/>
            </w:pPr>
            <w:r>
              <w:rPr/>
            </w:r>
          </w:p>
          <w:p>
            <w:pPr>
              <w:pStyle w:val="Zawartotabeli"/>
              <w:rPr/>
            </w:pPr>
            <w:r>
              <w:rPr/>
            </w:r>
          </w:p>
          <w:p>
            <w:pPr>
              <w:pStyle w:val="Zawartotabeli"/>
              <w:rPr/>
            </w:pPr>
            <w:r>
              <w:rPr/>
            </w:r>
          </w:p>
          <w:p>
            <w:pPr>
              <w:pStyle w:val="Zawartotabeli"/>
              <w:rPr/>
            </w:pPr>
            <w:r>
              <w:rPr/>
            </w:r>
          </w:p>
        </w:tc>
        <w:tc>
          <w:tcPr>
            <w:tcW w:w="4535" w:type="dxa"/>
            <w:tcBorders>
              <w:left w:val="single" w:sz="2" w:space="0" w:color="000001"/>
            </w:tcBorders>
            <w:shd w:fill="auto" w:val="clear"/>
            <w:tcMar>
              <w:left w:w="24" w:type="dxa"/>
            </w:tcMar>
          </w:tcPr>
          <w:p>
            <w:pPr>
              <w:pStyle w:val="Zawartotabeli"/>
              <w:rPr/>
            </w:pPr>
            <w:r>
              <w:rPr/>
            </w:r>
          </w:p>
        </w:tc>
      </w:tr>
    </w:tbl>
    <w:p>
      <w:pPr>
        <w:pStyle w:val="Normal"/>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Wingdings 2">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doni Black">
    <w:charset w:val="ee"/>
    <w:family w:val="roman"/>
    <w:pitch w:val="variable"/>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34001650"/>
    </w:sdtPr>
    <w:sdtContent>
      <w:p>
        <w:pPr>
          <w:pStyle w:val="Stopka"/>
          <w:jc w:val="right"/>
          <w:rPr/>
        </w:pPr>
        <w:r>
          <w:rPr/>
          <w:fldChar w:fldCharType="begin"/>
        </w:r>
        <w:r>
          <w:instrText> PAGE </w:instrText>
        </w:r>
        <w:r>
          <w:fldChar w:fldCharType="separate"/>
        </w:r>
        <w:r>
          <w:t>33</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decimal"/>
      <w:lvlText w:val="%1"/>
      <w:lvlJc w:val="left"/>
      <w:pPr>
        <w:tabs>
          <w:tab w:val="num" w:pos="397"/>
        </w:tabs>
        <w:ind w:left="397" w:hanging="397"/>
      </w:pPr>
      <w:rPr>
        <w:sz w:val="20"/>
        <w:b w:val="false"/>
        <w:szCs w:val="20"/>
        <w:bCs w:val="false"/>
        <w:rFonts w:eastAsia="Arial" w:cs="Times New Roman"/>
      </w:rPr>
    </w:lvl>
    <w:lvl w:ilvl="1">
      <w:start w:val="1"/>
      <w:numFmt w:val="decimal"/>
      <w:lvlText w:val="%2)"/>
      <w:lvlJc w:val="left"/>
      <w:pPr>
        <w:tabs>
          <w:tab w:val="num" w:pos="794"/>
        </w:tabs>
        <w:ind w:left="794" w:hanging="397"/>
      </w:pPr>
      <w:rPr>
        <w:sz w:val="20"/>
        <w:b w:val="false"/>
        <w:szCs w:val="20"/>
        <w:bCs/>
        <w:rFonts w:eastAsia="Arial"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Times New Roman"/>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Times New Roman"/>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decimal"/>
      <w:lvlText w:val="%1"/>
      <w:lvlJc w:val="left"/>
      <w:pPr>
        <w:tabs>
          <w:tab w:val="num" w:pos="397"/>
        </w:tabs>
        <w:ind w:left="397" w:hanging="397"/>
      </w:pPr>
      <w:rPr>
        <w:sz w:val="20"/>
        <w:b w:val="false"/>
        <w:szCs w:val="20"/>
        <w:bCs w:val="false"/>
        <w:rFonts w:cs="Times New Roman"/>
      </w:rPr>
    </w:lvl>
    <w:lvl w:ilvl="1">
      <w:start w:val="1"/>
      <w:numFmt w:val="decimal"/>
      <w:lvlText w:val="%2)"/>
      <w:lvlJc w:val="left"/>
      <w:pPr>
        <w:tabs>
          <w:tab w:val="num" w:pos="794"/>
        </w:tabs>
        <w:ind w:left="794" w:hanging="397"/>
      </w:pPr>
      <w:rPr>
        <w:sz w:val="20"/>
        <w:b w:val="false"/>
        <w:szCs w:val="20"/>
        <w:bCs w:val="false"/>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1"/>
      <w:numFmt w:val="decimal"/>
      <w:lvlText w:val="%1"/>
      <w:lvlJc w:val="left"/>
      <w:pPr>
        <w:tabs>
          <w:tab w:val="num" w:pos="397"/>
        </w:tabs>
        <w:ind w:left="397" w:hanging="397"/>
      </w:pPr>
      <w:rPr>
        <w:sz w:val="20"/>
        <w:szCs w:val="20"/>
        <w:rFonts w:eastAsia="Arial"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sz w:val="20"/>
        <w:i w:val="false"/>
        <w:szCs w:val="20"/>
        <w:iCs w:val="false"/>
        <w:rFonts w:cs="Times New Roman"/>
      </w:rPr>
    </w:lvl>
    <w:lvl w:ilvl="2">
      <w:start w:val="1"/>
      <w:numFmt w:val="lowerLetter"/>
      <w:lvlText w:val="%3)"/>
      <w:lvlJc w:val="left"/>
      <w:pPr>
        <w:tabs>
          <w:tab w:val="num" w:pos="1191"/>
        </w:tabs>
        <w:ind w:left="1191" w:hanging="397"/>
      </w:pPr>
      <w:rPr>
        <w:sz w:val="20"/>
        <w:i w:val="false"/>
        <w:szCs w:val="20"/>
        <w:iCs w:val="false"/>
        <w:rFonts w:cs="Times New Roman"/>
      </w:r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1"/>
      <w:numFmt w:val="decimal"/>
      <w:lvlText w:val="%1"/>
      <w:lvlJc w:val="left"/>
      <w:pPr>
        <w:tabs>
          <w:tab w:val="num" w:pos="397"/>
        </w:tabs>
        <w:ind w:left="397" w:hanging="397"/>
      </w:pPr>
      <w:rPr>
        <w:sz w:val="20"/>
        <w:szCs w:val="20"/>
        <w:bCs/>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0"/>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lvl w:ilvl="0">
      <w:start w:val="1"/>
      <w:numFmt w:val="decimal"/>
      <w:lvlText w:val="%1"/>
      <w:lvlJc w:val="left"/>
      <w:pPr>
        <w:tabs>
          <w:tab w:val="num" w:pos="397"/>
        </w:tabs>
        <w:ind w:left="397" w:hanging="397"/>
      </w:pPr>
      <w:rPr>
        <w:sz w:val="20"/>
        <w:b/>
        <w:szCs w:val="20"/>
        <w:bCs/>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sz w:val="18"/>
        <w:szCs w:val="18"/>
        <w:rFonts w:cs="StarSymbol"/>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Times New Roman"/>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rPr>
        <w:sz w:val="20"/>
        <w:szCs w:val="20"/>
        <w:bCs/>
        <w:highlight w:val="yellow"/>
        <w:rFonts w:cs="Times New Roman"/>
        <w:lang w:eastAsia="pl-PL"/>
      </w:r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Times New Roman"/>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lvl w:ilvl="0">
      <w:start w:val="1"/>
      <w:numFmt w:val="decimal"/>
      <w:lvlText w:val="%1."/>
      <w:lvlJc w:val="left"/>
      <w:pPr>
        <w:ind w:left="0" w:hanging="0"/>
      </w:pPr>
      <w:rPr>
        <w:sz w:val="20"/>
        <w:i w:val="false"/>
        <w:b w:val="false"/>
        <w:szCs w:val="24"/>
        <w:rFonts w:cs="Times New Roman"/>
      </w:rPr>
    </w:lvl>
    <w:lvl w:ilvl="1">
      <w:start w:val="1"/>
      <w:numFmt w:val="decimal"/>
      <w:lvlText w:val="%2."/>
      <w:lvlJc w:val="left"/>
      <w:pPr>
        <w:ind w:left="0" w:hanging="0"/>
      </w:pPr>
      <w:rPr>
        <w:sz w:val="20"/>
        <w:i w:val="false"/>
        <w:b w:val="false"/>
        <w:szCs w:val="24"/>
        <w:rFonts w:cs="Times New Roman"/>
      </w:rPr>
    </w:lvl>
    <w:lvl w:ilvl="2">
      <w:start w:val="1"/>
      <w:numFmt w:val="decimal"/>
      <w:lvlText w:val="%3."/>
      <w:lvlJc w:val="left"/>
      <w:pPr>
        <w:ind w:left="0" w:hanging="0"/>
      </w:pPr>
      <w:rPr>
        <w:sz w:val="20"/>
        <w:i w:val="false"/>
        <w:b w:val="false"/>
        <w:szCs w:val="24"/>
        <w:rFonts w:cs="Times New Roman"/>
      </w:rPr>
    </w:lvl>
    <w:lvl w:ilvl="3">
      <w:start w:val="1"/>
      <w:numFmt w:val="decimal"/>
      <w:lvlText w:val="%4."/>
      <w:lvlJc w:val="left"/>
      <w:pPr>
        <w:ind w:left="0" w:hanging="0"/>
      </w:pPr>
      <w:rPr>
        <w:sz w:val="20"/>
        <w:i w:val="false"/>
        <w:b w:val="false"/>
        <w:szCs w:val="24"/>
        <w:rFonts w:cs="Times New Roman"/>
      </w:rPr>
    </w:lvl>
    <w:lvl w:ilvl="4">
      <w:start w:val="1"/>
      <w:numFmt w:val="decimal"/>
      <w:lvlText w:val="%5."/>
      <w:lvlJc w:val="left"/>
      <w:pPr>
        <w:ind w:left="0" w:hanging="0"/>
      </w:pPr>
      <w:rPr>
        <w:sz w:val="20"/>
        <w:i w:val="false"/>
        <w:b w:val="false"/>
        <w:szCs w:val="24"/>
        <w:rFonts w:cs="Times New Roman"/>
      </w:rPr>
    </w:lvl>
    <w:lvl w:ilvl="5">
      <w:start w:val="1"/>
      <w:numFmt w:val="decimal"/>
      <w:lvlText w:val="%6."/>
      <w:lvlJc w:val="left"/>
      <w:pPr>
        <w:ind w:left="0" w:hanging="0"/>
      </w:pPr>
      <w:rPr>
        <w:sz w:val="20"/>
        <w:i w:val="false"/>
        <w:b w:val="false"/>
        <w:szCs w:val="24"/>
        <w:rFonts w:cs="Times New Roman"/>
      </w:rPr>
    </w:lvl>
    <w:lvl w:ilvl="6">
      <w:start w:val="1"/>
      <w:numFmt w:val="decimal"/>
      <w:lvlText w:val="%7."/>
      <w:lvlJc w:val="left"/>
      <w:pPr>
        <w:ind w:left="0" w:hanging="0"/>
      </w:pPr>
      <w:rPr>
        <w:sz w:val="20"/>
        <w:i w:val="false"/>
        <w:b w:val="false"/>
        <w:szCs w:val="24"/>
        <w:rFonts w:cs="Times New Roman"/>
      </w:rPr>
    </w:lvl>
    <w:lvl w:ilvl="7">
      <w:start w:val="1"/>
      <w:numFmt w:val="decimal"/>
      <w:lvlText w:val="%8."/>
      <w:lvlJc w:val="left"/>
      <w:pPr>
        <w:ind w:left="0" w:hanging="0"/>
      </w:pPr>
      <w:rPr>
        <w:sz w:val="20"/>
        <w:i w:val="false"/>
        <w:b w:val="false"/>
        <w:szCs w:val="24"/>
        <w:rFonts w:cs="Times New Roman"/>
      </w:rPr>
    </w:lvl>
    <w:lvl w:ilvl="8">
      <w:start w:val="1"/>
      <w:numFmt w:val="decimal"/>
      <w:lvlText w:val="%9."/>
      <w:lvlJc w:val="left"/>
      <w:pPr>
        <w:ind w:left="0" w:hanging="0"/>
      </w:pPr>
      <w:rPr>
        <w:sz w:val="20"/>
        <w:i w:val="false"/>
        <w:b w:val="false"/>
        <w:szCs w:val="24"/>
        <w:rFonts w:cs="Times New Roman"/>
      </w:rPr>
    </w:lvl>
  </w:abstractNum>
  <w:abstractNum w:abstractNumId="2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sz w:val="20"/>
        <w:szCs w:val="20"/>
        <w:bCs/>
        <w:rFonts w:cs="Times New Roman"/>
      </w:rPr>
    </w:lvl>
    <w:lvl w:ilvl="2">
      <w:start w:val="1"/>
      <w:numFmt w:val="lowerLetter"/>
      <w:lvlText w:val="%3)"/>
      <w:lvlJc w:val="left"/>
      <w:pPr>
        <w:tabs>
          <w:tab w:val="num" w:pos="1191"/>
        </w:tabs>
        <w:ind w:left="1191" w:hanging="397"/>
      </w:pPr>
      <w:rPr>
        <w:sz w:val="20"/>
        <w:b w:val="false"/>
        <w:szCs w:val="20"/>
        <w:bCs w:val="false"/>
        <w:rFonts w:cs="Times New Roman"/>
      </w:r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lvl w:ilvl="0">
      <w:start w:val="1"/>
      <w:numFmt w:val="decimal"/>
      <w:lvlText w:val="%1"/>
      <w:lvlJc w:val="left"/>
      <w:pPr>
        <w:tabs>
          <w:tab w:val="num" w:pos="397"/>
        </w:tabs>
        <w:ind w:left="397" w:hanging="397"/>
      </w:pPr>
      <w:rPr>
        <w:sz w:val="20"/>
        <w:szCs w:val="20"/>
        <w:rFonts w:cs="Times New Roman"/>
      </w:rPr>
    </w:lvl>
    <w:lvl w:ilvl="1">
      <w:start w:val="1"/>
      <w:numFmt w:val="decimal"/>
      <w:lvlText w:val="%2)"/>
      <w:lvlJc w:val="left"/>
      <w:pPr>
        <w:tabs>
          <w:tab w:val="num" w:pos="794"/>
        </w:tabs>
        <w:ind w:left="794" w:hanging="397"/>
      </w:pPr>
      <w:rPr>
        <w:sz w:val="20"/>
        <w:szCs w:val="20"/>
        <w:rFonts w:cs="Times New Roman"/>
        <w:lang w:val="pl-PL"/>
      </w:rPr>
    </w:lvl>
    <w:lvl w:ilvl="2">
      <w:start w:val="1"/>
      <w:numFmt w:val="lowerLetter"/>
      <w:lvlText w:val="%3)"/>
      <w:lvlJc w:val="left"/>
      <w:pPr>
        <w:tabs>
          <w:tab w:val="num" w:pos="1191"/>
        </w:tabs>
        <w:ind w:left="1191" w:hanging="397"/>
      </w:pPr>
      <w:rPr>
        <w:sz w:val="20"/>
        <w:szCs w:val="20"/>
        <w:rFonts w:cs="Times New Roman"/>
      </w:r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lvl w:ilvl="0">
      <w:start w:val="1"/>
      <w:numFmt w:val="decimal"/>
      <w:lvlText w:val="%1"/>
      <w:lvlJc w:val="left"/>
      <w:pPr>
        <w:tabs>
          <w:tab w:val="num" w:pos="397"/>
        </w:tabs>
        <w:ind w:left="397" w:hanging="397"/>
      </w:pPr>
      <w:rPr>
        <w:sz w:val="20"/>
        <w:szCs w:val="20"/>
        <w:rFonts w:cs="Times New Roman"/>
        <w:lang w:eastAsia="pl-PL" w:bidi="pl-PL"/>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lvl w:ilvl="0">
      <w:start w:val="1"/>
      <w:numFmt w:val="decimal"/>
      <w:lvlText w:val="%1"/>
      <w:lvlJc w:val="left"/>
      <w:pPr>
        <w:tabs>
          <w:tab w:val="num" w:pos="397"/>
        </w:tabs>
        <w:ind w:left="397" w:hanging="397"/>
      </w:pPr>
      <w:rPr>
        <w:sz w:val="20"/>
        <w:b w:val="false"/>
        <w:szCs w:val="20"/>
        <w:bCs w:val="false"/>
        <w:rFonts w:eastAsia="MS Sans Serif" w:cs="Times New Roman"/>
      </w:rPr>
    </w:lvl>
    <w:lvl w:ilvl="1">
      <w:start w:val="1"/>
      <w:numFmt w:val="decimal"/>
      <w:lvlText w:val="%2)"/>
      <w:lvlJc w:val="left"/>
      <w:pPr>
        <w:tabs>
          <w:tab w:val="num" w:pos="794"/>
        </w:tabs>
        <w:ind w:left="794" w:hanging="397"/>
      </w:pPr>
      <w:rPr>
        <w:sz w:val="20"/>
        <w:szCs w:val="20"/>
        <w:rFonts w:cs="Times New Roman"/>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lvl w:ilvl="0">
      <w:start w:val="1"/>
      <w:numFmt w:val="decimal"/>
      <w:lvlText w:val="%1"/>
      <w:lvlJc w:val="left"/>
      <w:pPr>
        <w:tabs>
          <w:tab w:val="num" w:pos="397"/>
        </w:tabs>
        <w:ind w:left="397" w:hanging="397"/>
      </w:pPr>
      <w:rPr>
        <w:sz w:val="20"/>
        <w:szCs w:val="20"/>
        <w:bCs/>
        <w:rFonts w:cs="Times New Roman"/>
      </w:rPr>
    </w:lvl>
    <w:lvl w:ilvl="1">
      <w:start w:val="1"/>
      <w:numFmt w:val="decimal"/>
      <w:lvlText w:val="%2)"/>
      <w:lvlJc w:val="left"/>
      <w:pPr>
        <w:tabs>
          <w:tab w:val="num" w:pos="794"/>
        </w:tabs>
        <w:ind w:left="794" w:hanging="397"/>
      </w:pPr>
      <w:rPr>
        <w:sz w:val="20"/>
        <w:szCs w:val="20"/>
        <w:bCs/>
        <w:rFonts w:cs="Times New Roman"/>
      </w:rPr>
    </w:lvl>
    <w:lvl w:ilvl="2">
      <w:start w:val="1"/>
      <w:numFmt w:val="lowerLetter"/>
      <w:lvlText w:val="%3)"/>
      <w:lvlJc w:val="left"/>
      <w:pPr>
        <w:tabs>
          <w:tab w:val="num" w:pos="1191"/>
        </w:tabs>
        <w:ind w:left="1191" w:hanging="397"/>
      </w:pPr>
      <w:rPr>
        <w:sz w:val="20"/>
        <w:szCs w:val="20"/>
        <w:bCs/>
        <w:rFonts w:cs="Times New Roman"/>
      </w:rPr>
    </w:lvl>
    <w:lvl w:ilvl="3">
      <w:start w:val="1"/>
      <w:numFmt w:val="bullet"/>
      <w:lvlText w:val=""/>
      <w:lvlJc w:val="left"/>
      <w:pPr>
        <w:tabs>
          <w:tab w:val="num" w:pos="1588"/>
        </w:tabs>
        <w:ind w:left="1588" w:hanging="397"/>
      </w:pPr>
      <w:rPr>
        <w:rFonts w:ascii="Symbol" w:hAnsi="Symbol" w:cs="Symbol" w:hint="default"/>
        <w:rFonts w:cs="Symbol"/>
        <w:color w:val="00000A"/>
      </w:r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lvl w:ilvl="0">
      <w:start w:val="1"/>
      <w:numFmt w:val="decimal"/>
      <w:lvlText w:val="%1)"/>
      <w:lvlJc w:val="left"/>
      <w:pPr>
        <w:ind w:left="0" w:hanging="0"/>
      </w:pPr>
      <w:rPr>
        <w:rFonts w:cs="Times New Roman"/>
      </w:rPr>
    </w:lvl>
    <w:lvl w:ilvl="1">
      <w:start w:val="1"/>
      <w:numFmt w:val="decimal"/>
      <w:lvlText w:val="%2)"/>
      <w:lvlJc w:val="left"/>
      <w:pPr>
        <w:ind w:left="0" w:hanging="0"/>
      </w:pPr>
      <w:rPr>
        <w:rFonts w:cs="Times New Roman"/>
      </w:rPr>
    </w:lvl>
    <w:lvl w:ilvl="2">
      <w:start w:val="1"/>
      <w:numFmt w:val="decimal"/>
      <w:lvlText w:val="%3)"/>
      <w:lvlJc w:val="left"/>
      <w:pPr>
        <w:ind w:left="0" w:hanging="0"/>
      </w:pPr>
      <w:rPr>
        <w:rFonts w:cs="Times New Roman"/>
      </w:rPr>
    </w:lvl>
    <w:lvl w:ilvl="3">
      <w:start w:val="1"/>
      <w:numFmt w:val="decimal"/>
      <w:lvlText w:val="%4)"/>
      <w:lvlJc w:val="left"/>
      <w:pPr>
        <w:ind w:left="0" w:hanging="0"/>
      </w:pPr>
      <w:rPr>
        <w:rFonts w:cs="Times New Roman"/>
      </w:rPr>
    </w:lvl>
    <w:lvl w:ilvl="4">
      <w:start w:val="1"/>
      <w:numFmt w:val="decimal"/>
      <w:lvlText w:val="%5)"/>
      <w:lvlJc w:val="left"/>
      <w:pPr>
        <w:ind w:left="0" w:hanging="0"/>
      </w:pPr>
      <w:rPr>
        <w:rFonts w:cs="Times New Roman"/>
      </w:rPr>
    </w:lvl>
    <w:lvl w:ilvl="5">
      <w:start w:val="1"/>
      <w:numFmt w:val="decimal"/>
      <w:lvlText w:val="%6)"/>
      <w:lvlJc w:val="left"/>
      <w:pPr>
        <w:ind w:left="0" w:hanging="0"/>
      </w:pPr>
      <w:rPr>
        <w:rFonts w:cs="Times New Roman"/>
      </w:rPr>
    </w:lvl>
    <w:lvl w:ilvl="6">
      <w:start w:val="1"/>
      <w:numFmt w:val="decimal"/>
      <w:lvlText w:val="%7)"/>
      <w:lvlJc w:val="left"/>
      <w:pPr>
        <w:ind w:left="0" w:hanging="0"/>
      </w:pPr>
      <w:rPr>
        <w:rFonts w:cs="Times New Roman"/>
      </w:rPr>
    </w:lvl>
    <w:lvl w:ilvl="7">
      <w:start w:val="1"/>
      <w:numFmt w:val="decimal"/>
      <w:lvlText w:val="%8)"/>
      <w:lvlJc w:val="left"/>
      <w:pPr>
        <w:ind w:left="0" w:hanging="0"/>
      </w:pPr>
      <w:rPr>
        <w:rFonts w:cs="Times New Roman"/>
      </w:rPr>
    </w:lvl>
    <w:lvl w:ilvl="8">
      <w:start w:val="1"/>
      <w:numFmt w:val="decimal"/>
      <w:lvlText w:val="%9)"/>
      <w:lvlJc w:val="left"/>
      <w:pPr>
        <w:ind w:left="0" w:hanging="0"/>
      </w:pPr>
      <w:rPr>
        <w:rFonts w:cs="Times New Roman"/>
      </w:rPr>
    </w:lvl>
  </w:abstractNum>
  <w:abstractNum w:abstractNumId="29">
    <w:lvl w:ilvl="0">
      <w:start w:val="1"/>
      <w:numFmt w:val="lowerLetter"/>
      <w:lvlText w:val="%1)"/>
      <w:lvlJc w:val="left"/>
      <w:pPr>
        <w:ind w:left="1778" w:hanging="360"/>
      </w:pPr>
      <w:rPr>
        <w:rFonts w:cs="Times New Roman"/>
      </w:rPr>
    </w:lvl>
    <w:lvl w:ilvl="1">
      <w:start w:val="1"/>
      <w:numFmt w:val="lowerLetter"/>
      <w:lvlText w:val="%2."/>
      <w:lvlJc w:val="left"/>
      <w:pPr>
        <w:ind w:left="2498" w:hanging="360"/>
      </w:pPr>
      <w:rPr>
        <w:rFonts w:cs="Times New Roman"/>
      </w:rPr>
    </w:lvl>
    <w:lvl w:ilvl="2">
      <w:start w:val="1"/>
      <w:numFmt w:val="lowerRoman"/>
      <w:lvlText w:val="%3."/>
      <w:lvlJc w:val="lef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lef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left"/>
      <w:pPr>
        <w:ind w:left="7538" w:hanging="180"/>
      </w:pPr>
      <w:rPr>
        <w:rFonts w:cs="Times New Roman"/>
      </w:rPr>
    </w:lvl>
  </w:abstractNum>
  <w:abstractNum w:abstractNumId="30">
    <w:lvl w:ilvl="0">
      <w:start w:val="1"/>
      <w:numFmt w:val="decimal"/>
      <w:lvlText w:val="%1)"/>
      <w:lvlJc w:val="left"/>
      <w:pPr>
        <w:ind w:left="0" w:hanging="0"/>
      </w:pPr>
      <w:rPr>
        <w:sz w:val="20"/>
        <w:i w:val="false"/>
        <w:szCs w:val="20"/>
        <w:iCs w:val="false"/>
        <w:rFonts w:cs="Times New Roman"/>
      </w:rPr>
    </w:lvl>
    <w:lvl w:ilvl="1">
      <w:start w:val="1"/>
      <w:numFmt w:val="decimal"/>
      <w:lvlText w:val="%2)"/>
      <w:lvlJc w:val="left"/>
      <w:pPr>
        <w:ind w:left="0" w:hanging="0"/>
      </w:pPr>
      <w:rPr>
        <w:sz w:val="20"/>
        <w:i/>
        <w:szCs w:val="20"/>
        <w:rFonts w:cs="Times New Roman"/>
      </w:rPr>
    </w:lvl>
    <w:lvl w:ilvl="2">
      <w:start w:val="1"/>
      <w:numFmt w:val="decimal"/>
      <w:lvlText w:val="%3)"/>
      <w:lvlJc w:val="left"/>
      <w:pPr>
        <w:ind w:left="0" w:hanging="0"/>
      </w:pPr>
      <w:rPr>
        <w:sz w:val="20"/>
        <w:i/>
        <w:szCs w:val="20"/>
        <w:rFonts w:cs="Times New Roman"/>
      </w:rPr>
    </w:lvl>
    <w:lvl w:ilvl="3">
      <w:start w:val="1"/>
      <w:numFmt w:val="decimal"/>
      <w:lvlText w:val="%4)"/>
      <w:lvlJc w:val="left"/>
      <w:pPr>
        <w:ind w:left="0" w:hanging="0"/>
      </w:pPr>
      <w:rPr>
        <w:sz w:val="20"/>
        <w:i/>
        <w:szCs w:val="20"/>
        <w:rFonts w:cs="Times New Roman"/>
      </w:rPr>
    </w:lvl>
    <w:lvl w:ilvl="4">
      <w:start w:val="1"/>
      <w:numFmt w:val="decimal"/>
      <w:lvlText w:val="%5)"/>
      <w:lvlJc w:val="left"/>
      <w:pPr>
        <w:ind w:left="0" w:hanging="0"/>
      </w:pPr>
      <w:rPr>
        <w:sz w:val="20"/>
        <w:i/>
        <w:szCs w:val="20"/>
        <w:rFonts w:cs="Times New Roman"/>
      </w:rPr>
    </w:lvl>
    <w:lvl w:ilvl="5">
      <w:start w:val="1"/>
      <w:numFmt w:val="decimal"/>
      <w:lvlText w:val="%6)"/>
      <w:lvlJc w:val="left"/>
      <w:pPr>
        <w:ind w:left="0" w:hanging="0"/>
      </w:pPr>
      <w:rPr>
        <w:sz w:val="20"/>
        <w:i/>
        <w:szCs w:val="20"/>
        <w:rFonts w:cs="Times New Roman"/>
      </w:rPr>
    </w:lvl>
    <w:lvl w:ilvl="6">
      <w:start w:val="1"/>
      <w:numFmt w:val="decimal"/>
      <w:lvlText w:val="%7)"/>
      <w:lvlJc w:val="left"/>
      <w:pPr>
        <w:ind w:left="0" w:hanging="0"/>
      </w:pPr>
      <w:rPr>
        <w:sz w:val="20"/>
        <w:i/>
        <w:szCs w:val="20"/>
        <w:rFonts w:cs="Times New Roman"/>
      </w:rPr>
    </w:lvl>
    <w:lvl w:ilvl="7">
      <w:start w:val="1"/>
      <w:numFmt w:val="decimal"/>
      <w:lvlText w:val="%8)"/>
      <w:lvlJc w:val="left"/>
      <w:pPr>
        <w:ind w:left="0" w:hanging="0"/>
      </w:pPr>
      <w:rPr>
        <w:sz w:val="20"/>
        <w:i/>
        <w:szCs w:val="20"/>
        <w:rFonts w:cs="Times New Roman"/>
      </w:rPr>
    </w:lvl>
    <w:lvl w:ilvl="8">
      <w:start w:val="1"/>
      <w:numFmt w:val="decimal"/>
      <w:lvlText w:val="%9)"/>
      <w:lvlJc w:val="left"/>
      <w:pPr>
        <w:ind w:left="0" w:hanging="0"/>
      </w:pPr>
      <w:rPr>
        <w:sz w:val="20"/>
        <w:i/>
        <w:szCs w:val="20"/>
        <w:rFonts w:cs="Times New Roman"/>
      </w:rPr>
    </w:lvl>
  </w:abstractNum>
  <w:abstractNum w:abstractNumId="31">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sz w:val="20"/>
        <w:szCs w:val="20"/>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rPr>
        <w:sz w:val="20"/>
        <w:b w:val="false"/>
        <w:szCs w:val="20"/>
        <w:bCs/>
        <w:rFonts w:cs="Times New Roman"/>
      </w:rPr>
    </w:lvl>
    <w:lvl w:ilvl="1">
      <w:start w:val="1"/>
      <w:numFmt w:val="decimal"/>
      <w:lvlText w:val="%2)"/>
      <w:lvlJc w:val="left"/>
      <w:pPr>
        <w:tabs>
          <w:tab w:val="num" w:pos="1080"/>
        </w:tabs>
        <w:ind w:left="1080" w:hanging="360"/>
      </w:pPr>
      <w:rPr>
        <w:sz w:val="20"/>
        <w:b w:val="false"/>
        <w:szCs w:val="20"/>
        <w:bCs/>
        <w:rFonts w:cs="Times New Roman"/>
      </w:rPr>
    </w:lvl>
    <w:lvl w:ilvl="2">
      <w:start w:val="1"/>
      <w:numFmt w:val="lowerLetter"/>
      <w:lvlText w:val="%3)"/>
      <w:lvlJc w:val="left"/>
      <w:pPr>
        <w:tabs>
          <w:tab w:val="num" w:pos="1440"/>
        </w:tabs>
        <w:ind w:left="1440" w:hanging="360"/>
      </w:pPr>
      <w:rPr>
        <w:sz w:val="20"/>
        <w:b w:val="false"/>
        <w:szCs w:val="20"/>
        <w:bCs/>
        <w:rFonts w:cs="Times New Roman"/>
      </w:rPr>
    </w:lvl>
    <w:lvl w:ilvl="3">
      <w:start w:val="1"/>
      <w:numFmt w:val="bullet"/>
      <w:lvlText w:val=""/>
      <w:lvlJc w:val="left"/>
      <w:pPr>
        <w:tabs>
          <w:tab w:val="num" w:pos="1800"/>
        </w:tabs>
        <w:ind w:left="1800" w:hanging="360"/>
      </w:pPr>
      <w:rPr>
        <w:rFonts w:ascii="Wingdings 2" w:hAnsi="Wingdings 2" w:cs="Wingdings 2" w:hint="default"/>
        <w:rFonts w:cs="Symbol"/>
        <w:color w:val="00000A"/>
      </w:rPr>
    </w:lvl>
    <w:lvl w:ilvl="4">
      <w:start w:val="1"/>
      <w:numFmt w:val="bullet"/>
      <w:lvlText w:val=""/>
      <w:lvlJc w:val="left"/>
      <w:pPr>
        <w:tabs>
          <w:tab w:val="num" w:pos="2160"/>
        </w:tabs>
        <w:ind w:left="2160" w:hanging="360"/>
      </w:pPr>
      <w:rPr>
        <w:rFonts w:ascii="Wingdings 2" w:hAnsi="Wingdings 2" w:cs="Wingdings 2" w:hint="default"/>
        <w:rFonts w:cs="Symbol"/>
        <w:color w:val="00000A"/>
      </w:rPr>
    </w:lvl>
    <w:lvl w:ilvl="5">
      <w:start w:val="1"/>
      <w:numFmt w:val="bullet"/>
      <w:lvlText w:val=""/>
      <w:lvlJc w:val="left"/>
      <w:pPr>
        <w:tabs>
          <w:tab w:val="num" w:pos="2520"/>
        </w:tabs>
        <w:ind w:left="2520" w:hanging="360"/>
      </w:pPr>
      <w:rPr>
        <w:rFonts w:ascii="Wingdings 2" w:hAnsi="Wingdings 2" w:cs="Wingdings 2" w:hint="default"/>
        <w:rFonts w:cs="Symbol"/>
        <w:color w:val="00000A"/>
      </w:rPr>
    </w:lvl>
    <w:lvl w:ilvl="6">
      <w:start w:val="1"/>
      <w:numFmt w:val="bullet"/>
      <w:lvlText w:val=""/>
      <w:lvlJc w:val="left"/>
      <w:pPr>
        <w:tabs>
          <w:tab w:val="num" w:pos="2880"/>
        </w:tabs>
        <w:ind w:left="2880" w:hanging="360"/>
      </w:pPr>
      <w:rPr>
        <w:rFonts w:ascii="Wingdings 2" w:hAnsi="Wingdings 2" w:cs="Wingdings 2" w:hint="default"/>
        <w:rFonts w:cs="Symbol"/>
        <w:color w:val="00000A"/>
      </w:rPr>
    </w:lvl>
    <w:lvl w:ilvl="7">
      <w:start w:val="1"/>
      <w:numFmt w:val="bullet"/>
      <w:lvlText w:val=""/>
      <w:lvlJc w:val="left"/>
      <w:pPr>
        <w:tabs>
          <w:tab w:val="num" w:pos="3240"/>
        </w:tabs>
        <w:ind w:left="3240" w:hanging="360"/>
      </w:pPr>
      <w:rPr>
        <w:rFonts w:ascii="Wingdings 2" w:hAnsi="Wingdings 2" w:cs="Wingdings 2" w:hint="default"/>
        <w:rFonts w:cs="Symbol"/>
        <w:color w:val="00000A"/>
      </w:rPr>
    </w:lvl>
    <w:lvl w:ilvl="8">
      <w:start w:val="1"/>
      <w:numFmt w:val="bullet"/>
      <w:lvlText w:val=""/>
      <w:lvlJc w:val="left"/>
      <w:pPr>
        <w:tabs>
          <w:tab w:val="num" w:pos="3600"/>
        </w:tabs>
        <w:ind w:left="3600" w:hanging="360"/>
      </w:pPr>
      <w:rPr>
        <w:rFonts w:ascii="Wingdings 2" w:hAnsi="Wingdings 2" w:cs="Wingdings 2" w:hint="default"/>
        <w:rFonts w:cs="Symbol"/>
        <w:color w:val="00000A"/>
      </w:rPr>
    </w:lvl>
  </w:abstractNum>
  <w:abstractNum w:abstractNumId="33">
    <w:lvl w:ilvl="0">
      <w:start w:val="1"/>
      <w:numFmt w:val="decimal"/>
      <w:lvlText w:val="%1."/>
      <w:lvlJc w:val="left"/>
      <w:pPr>
        <w:tabs>
          <w:tab w:val="num" w:pos="720"/>
        </w:tabs>
        <w:ind w:left="720" w:hanging="360"/>
      </w:pPr>
      <w:rPr>
        <w:sz w:val="20"/>
        <w:i/>
        <w:b w:val="false"/>
        <w:szCs w:val="20"/>
        <w:iCs/>
        <w:bCs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zh-CN"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f4fed"/>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link w:val="Nagwek1Znak"/>
    <w:qFormat/>
    <w:rsid w:val="001f4fed"/>
    <w:pPr>
      <w:keepNext/>
      <w:jc w:val="both"/>
      <w:outlineLvl w:val="0"/>
    </w:pPr>
    <w:rPr>
      <w:b/>
      <w:bCs/>
      <w:sz w:val="28"/>
      <w:szCs w:val="28"/>
    </w:rPr>
  </w:style>
  <w:style w:type="paragraph" w:styleId="Nagwek2">
    <w:name w:val="Heading 2"/>
    <w:basedOn w:val="Normal"/>
    <w:link w:val="Nagwek2Znak"/>
    <w:qFormat/>
    <w:rsid w:val="001f4fed"/>
    <w:pPr>
      <w:keepNext/>
      <w:ind w:right="4400" w:hanging="0"/>
      <w:outlineLvl w:val="1"/>
    </w:pPr>
    <w:rPr>
      <w:b/>
      <w:bCs/>
      <w:u w:val="single"/>
    </w:rPr>
  </w:style>
  <w:style w:type="paragraph" w:styleId="Nagwek3">
    <w:name w:val="Heading 3"/>
    <w:basedOn w:val="Normal"/>
    <w:link w:val="Nagwek3Znak"/>
    <w:qFormat/>
    <w:rsid w:val="001f4fed"/>
    <w:pPr>
      <w:keepNext/>
      <w:outlineLvl w:val="2"/>
    </w:pPr>
    <w:rPr>
      <w:i/>
      <w:iCs/>
      <w:szCs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1f4fed"/>
    <w:rPr>
      <w:rFonts w:ascii="Times New Roman" w:hAnsi="Times New Roman" w:eastAsia="Times New Roman" w:cs="Times New Roman"/>
      <w:b/>
      <w:bCs/>
      <w:sz w:val="28"/>
      <w:szCs w:val="28"/>
    </w:rPr>
  </w:style>
  <w:style w:type="character" w:styleId="Nagwek2Znak" w:customStyle="1">
    <w:name w:val="Nagłówek 2 Znak"/>
    <w:basedOn w:val="DefaultParagraphFont"/>
    <w:link w:val="Nagwek2"/>
    <w:qFormat/>
    <w:rsid w:val="001f4fed"/>
    <w:rPr>
      <w:rFonts w:ascii="Times New Roman" w:hAnsi="Times New Roman" w:eastAsia="Times New Roman" w:cs="Times New Roman"/>
      <w:b/>
      <w:bCs/>
      <w:sz w:val="24"/>
      <w:szCs w:val="24"/>
      <w:u w:val="single"/>
    </w:rPr>
  </w:style>
  <w:style w:type="character" w:styleId="Nagwek3Znak" w:customStyle="1">
    <w:name w:val="Nagłówek 3 Znak"/>
    <w:basedOn w:val="DefaultParagraphFont"/>
    <w:link w:val="Nagwek3"/>
    <w:qFormat/>
    <w:rsid w:val="001f4fed"/>
    <w:rPr>
      <w:rFonts w:ascii="Times New Roman" w:hAnsi="Times New Roman" w:eastAsia="Times New Roman" w:cs="Times New Roman"/>
      <w:i/>
      <w:iCs/>
      <w:sz w:val="24"/>
      <w:szCs w:val="28"/>
    </w:rPr>
  </w:style>
  <w:style w:type="character" w:styleId="WW8Num1z0" w:customStyle="1">
    <w:name w:val="WW8Num1z0"/>
    <w:qFormat/>
    <w:rsid w:val="001f4fed"/>
    <w:rPr/>
  </w:style>
  <w:style w:type="character" w:styleId="WW8Num1z1" w:customStyle="1">
    <w:name w:val="WW8Num1z1"/>
    <w:qFormat/>
    <w:rsid w:val="001f4fed"/>
    <w:rPr/>
  </w:style>
  <w:style w:type="character" w:styleId="WW8Num1z2" w:customStyle="1">
    <w:name w:val="WW8Num1z2"/>
    <w:qFormat/>
    <w:rsid w:val="001f4fed"/>
    <w:rPr/>
  </w:style>
  <w:style w:type="character" w:styleId="WW8Num1z3" w:customStyle="1">
    <w:name w:val="WW8Num1z3"/>
    <w:qFormat/>
    <w:rsid w:val="001f4fed"/>
    <w:rPr/>
  </w:style>
  <w:style w:type="character" w:styleId="WW8Num1z4" w:customStyle="1">
    <w:name w:val="WW8Num1z4"/>
    <w:qFormat/>
    <w:rsid w:val="001f4fed"/>
    <w:rPr/>
  </w:style>
  <w:style w:type="character" w:styleId="WW8Num1z5" w:customStyle="1">
    <w:name w:val="WW8Num1z5"/>
    <w:qFormat/>
    <w:rsid w:val="001f4fed"/>
    <w:rPr/>
  </w:style>
  <w:style w:type="character" w:styleId="WW8Num1z6" w:customStyle="1">
    <w:name w:val="WW8Num1z6"/>
    <w:qFormat/>
    <w:rsid w:val="001f4fed"/>
    <w:rPr/>
  </w:style>
  <w:style w:type="character" w:styleId="WW8Num1z7" w:customStyle="1">
    <w:name w:val="WW8Num1z7"/>
    <w:qFormat/>
    <w:rsid w:val="001f4fed"/>
    <w:rPr/>
  </w:style>
  <w:style w:type="character" w:styleId="WW8Num1z8" w:customStyle="1">
    <w:name w:val="WW8Num1z8"/>
    <w:qFormat/>
    <w:rsid w:val="001f4fed"/>
    <w:rPr/>
  </w:style>
  <w:style w:type="character" w:styleId="WW8Num2z0" w:customStyle="1">
    <w:name w:val="WW8Num2z0"/>
    <w:qFormat/>
    <w:rsid w:val="001f4fed"/>
    <w:rPr/>
  </w:style>
  <w:style w:type="character" w:styleId="WW8Num2z1" w:customStyle="1">
    <w:name w:val="WW8Num2z1"/>
    <w:qFormat/>
    <w:rsid w:val="001f4fed"/>
    <w:rPr/>
  </w:style>
  <w:style w:type="character" w:styleId="WW8Num2z2" w:customStyle="1">
    <w:name w:val="WW8Num2z2"/>
    <w:qFormat/>
    <w:rsid w:val="001f4fed"/>
    <w:rPr/>
  </w:style>
  <w:style w:type="character" w:styleId="WW8Num2z3" w:customStyle="1">
    <w:name w:val="WW8Num2z3"/>
    <w:qFormat/>
    <w:rsid w:val="001f4fed"/>
    <w:rPr>
      <w:rFonts w:ascii="Symbol" w:hAnsi="Symbol" w:cs="Symbol"/>
      <w:color w:val="00000A"/>
    </w:rPr>
  </w:style>
  <w:style w:type="character" w:styleId="WW8Num2z4" w:customStyle="1">
    <w:name w:val="WW8Num2z4"/>
    <w:qFormat/>
    <w:rsid w:val="001f4fed"/>
    <w:rPr/>
  </w:style>
  <w:style w:type="character" w:styleId="WW8Num2z5" w:customStyle="1">
    <w:name w:val="WW8Num2z5"/>
    <w:qFormat/>
    <w:rsid w:val="001f4fed"/>
    <w:rPr/>
  </w:style>
  <w:style w:type="character" w:styleId="WW8Num2z6" w:customStyle="1">
    <w:name w:val="WW8Num2z6"/>
    <w:qFormat/>
    <w:rsid w:val="001f4fed"/>
    <w:rPr/>
  </w:style>
  <w:style w:type="character" w:styleId="WW8Num2z7" w:customStyle="1">
    <w:name w:val="WW8Num2z7"/>
    <w:qFormat/>
    <w:rsid w:val="001f4fed"/>
    <w:rPr/>
  </w:style>
  <w:style w:type="character" w:styleId="WW8Num2z8" w:customStyle="1">
    <w:name w:val="WW8Num2z8"/>
    <w:qFormat/>
    <w:rsid w:val="001f4fed"/>
    <w:rPr/>
  </w:style>
  <w:style w:type="character" w:styleId="WW8Num3z0" w:customStyle="1">
    <w:name w:val="WW8Num3z0"/>
    <w:qFormat/>
    <w:rsid w:val="001f4fed"/>
    <w:rPr>
      <w:rFonts w:ascii="Times New Roman" w:hAnsi="Times New Roman" w:eastAsia="Arial" w:cs="Times New Roman"/>
      <w:b w:val="false"/>
      <w:bCs w:val="false"/>
      <w:sz w:val="20"/>
      <w:szCs w:val="20"/>
    </w:rPr>
  </w:style>
  <w:style w:type="character" w:styleId="WW8Num3z1" w:customStyle="1">
    <w:name w:val="WW8Num3z1"/>
    <w:qFormat/>
    <w:rsid w:val="001f4fed"/>
    <w:rPr>
      <w:rFonts w:ascii="Times New Roman" w:hAnsi="Times New Roman" w:eastAsia="Arial" w:cs="Times New Roman"/>
      <w:b w:val="false"/>
      <w:bCs/>
      <w:sz w:val="20"/>
      <w:szCs w:val="20"/>
    </w:rPr>
  </w:style>
  <w:style w:type="character" w:styleId="WW8Num3z2" w:customStyle="1">
    <w:name w:val="WW8Num3z2"/>
    <w:qFormat/>
    <w:rsid w:val="001f4fed"/>
    <w:rPr/>
  </w:style>
  <w:style w:type="character" w:styleId="WW8Num3z3" w:customStyle="1">
    <w:name w:val="WW8Num3z3"/>
    <w:qFormat/>
    <w:rsid w:val="001f4fed"/>
    <w:rPr>
      <w:rFonts w:ascii="Symbol" w:hAnsi="Symbol" w:cs="Times New Roman"/>
    </w:rPr>
  </w:style>
  <w:style w:type="character" w:styleId="WW8Num3z4" w:customStyle="1">
    <w:name w:val="WW8Num3z4"/>
    <w:qFormat/>
    <w:rsid w:val="001f4fed"/>
    <w:rPr/>
  </w:style>
  <w:style w:type="character" w:styleId="WW8Num3z5" w:customStyle="1">
    <w:name w:val="WW8Num3z5"/>
    <w:qFormat/>
    <w:rsid w:val="001f4fed"/>
    <w:rPr/>
  </w:style>
  <w:style w:type="character" w:styleId="WW8Num3z6" w:customStyle="1">
    <w:name w:val="WW8Num3z6"/>
    <w:qFormat/>
    <w:rsid w:val="001f4fed"/>
    <w:rPr/>
  </w:style>
  <w:style w:type="character" w:styleId="WW8Num3z7" w:customStyle="1">
    <w:name w:val="WW8Num3z7"/>
    <w:qFormat/>
    <w:rsid w:val="001f4fed"/>
    <w:rPr/>
  </w:style>
  <w:style w:type="character" w:styleId="WW8Num3z8" w:customStyle="1">
    <w:name w:val="WW8Num3z8"/>
    <w:qFormat/>
    <w:rsid w:val="001f4fed"/>
    <w:rPr/>
  </w:style>
  <w:style w:type="character" w:styleId="WW8Num4z0" w:customStyle="1">
    <w:name w:val="WW8Num4z0"/>
    <w:qFormat/>
    <w:rsid w:val="001f4fed"/>
    <w:rPr/>
  </w:style>
  <w:style w:type="character" w:styleId="WW8Num4z1" w:customStyle="1">
    <w:name w:val="WW8Num4z1"/>
    <w:qFormat/>
    <w:rsid w:val="001f4fed"/>
    <w:rPr/>
  </w:style>
  <w:style w:type="character" w:styleId="WW8Num4z2" w:customStyle="1">
    <w:name w:val="WW8Num4z2"/>
    <w:qFormat/>
    <w:rsid w:val="001f4fed"/>
    <w:rPr/>
  </w:style>
  <w:style w:type="character" w:styleId="WW8Num4z3" w:customStyle="1">
    <w:name w:val="WW8Num4z3"/>
    <w:qFormat/>
    <w:rsid w:val="001f4fed"/>
    <w:rPr>
      <w:rFonts w:ascii="Symbol" w:hAnsi="Symbol" w:cs="Symbol"/>
      <w:color w:val="00000A"/>
    </w:rPr>
  </w:style>
  <w:style w:type="character" w:styleId="WW8Num4z4" w:customStyle="1">
    <w:name w:val="WW8Num4z4"/>
    <w:qFormat/>
    <w:rsid w:val="001f4fed"/>
    <w:rPr/>
  </w:style>
  <w:style w:type="character" w:styleId="WW8Num4z5" w:customStyle="1">
    <w:name w:val="WW8Num4z5"/>
    <w:qFormat/>
    <w:rsid w:val="001f4fed"/>
    <w:rPr/>
  </w:style>
  <w:style w:type="character" w:styleId="WW8Num4z6" w:customStyle="1">
    <w:name w:val="WW8Num4z6"/>
    <w:qFormat/>
    <w:rsid w:val="001f4fed"/>
    <w:rPr/>
  </w:style>
  <w:style w:type="character" w:styleId="WW8Num4z7" w:customStyle="1">
    <w:name w:val="WW8Num4z7"/>
    <w:qFormat/>
    <w:rsid w:val="001f4fed"/>
    <w:rPr/>
  </w:style>
  <w:style w:type="character" w:styleId="WW8Num4z8" w:customStyle="1">
    <w:name w:val="WW8Num4z8"/>
    <w:qFormat/>
    <w:rsid w:val="001f4fed"/>
    <w:rPr/>
  </w:style>
  <w:style w:type="character" w:styleId="WW8Num5z0" w:customStyle="1">
    <w:name w:val="WW8Num5z0"/>
    <w:qFormat/>
    <w:rsid w:val="001f4fed"/>
    <w:rPr/>
  </w:style>
  <w:style w:type="character" w:styleId="WW8Num5z1" w:customStyle="1">
    <w:name w:val="WW8Num5z1"/>
    <w:qFormat/>
    <w:rsid w:val="001f4fed"/>
    <w:rPr>
      <w:rFonts w:ascii="Times New Roman" w:hAnsi="Times New Roman" w:cs="Times New Roman"/>
      <w:sz w:val="20"/>
      <w:szCs w:val="20"/>
    </w:rPr>
  </w:style>
  <w:style w:type="character" w:styleId="WW8Num5z2" w:customStyle="1">
    <w:name w:val="WW8Num5z2"/>
    <w:qFormat/>
    <w:rsid w:val="001f4fed"/>
    <w:rPr/>
  </w:style>
  <w:style w:type="character" w:styleId="WW8Num5z3" w:customStyle="1">
    <w:name w:val="WW8Num5z3"/>
    <w:qFormat/>
    <w:rsid w:val="001f4fed"/>
    <w:rPr>
      <w:rFonts w:ascii="Symbol" w:hAnsi="Symbol" w:cs="Symbol"/>
      <w:color w:val="00000A"/>
    </w:rPr>
  </w:style>
  <w:style w:type="character" w:styleId="WW8Num5z4" w:customStyle="1">
    <w:name w:val="WW8Num5z4"/>
    <w:qFormat/>
    <w:rsid w:val="001f4fed"/>
    <w:rPr/>
  </w:style>
  <w:style w:type="character" w:styleId="WW8Num5z5" w:customStyle="1">
    <w:name w:val="WW8Num5z5"/>
    <w:qFormat/>
    <w:rsid w:val="001f4fed"/>
    <w:rPr/>
  </w:style>
  <w:style w:type="character" w:styleId="WW8Num5z6" w:customStyle="1">
    <w:name w:val="WW8Num5z6"/>
    <w:qFormat/>
    <w:rsid w:val="001f4fed"/>
    <w:rPr/>
  </w:style>
  <w:style w:type="character" w:styleId="WW8Num5z7" w:customStyle="1">
    <w:name w:val="WW8Num5z7"/>
    <w:qFormat/>
    <w:rsid w:val="001f4fed"/>
    <w:rPr/>
  </w:style>
  <w:style w:type="character" w:styleId="WW8Num5z8" w:customStyle="1">
    <w:name w:val="WW8Num5z8"/>
    <w:qFormat/>
    <w:rsid w:val="001f4fed"/>
    <w:rPr/>
  </w:style>
  <w:style w:type="character" w:styleId="WW8Num6z0" w:customStyle="1">
    <w:name w:val="WW8Num6z0"/>
    <w:qFormat/>
    <w:rsid w:val="001f4fed"/>
    <w:rPr>
      <w:rFonts w:ascii="Times New Roman" w:hAnsi="Times New Roman" w:cs="Times New Roman"/>
      <w:sz w:val="20"/>
      <w:szCs w:val="20"/>
    </w:rPr>
  </w:style>
  <w:style w:type="character" w:styleId="WW8Num6z1" w:customStyle="1">
    <w:name w:val="WW8Num6z1"/>
    <w:qFormat/>
    <w:rsid w:val="001f4fed"/>
    <w:rPr/>
  </w:style>
  <w:style w:type="character" w:styleId="WW8Num6z2" w:customStyle="1">
    <w:name w:val="WW8Num6z2"/>
    <w:qFormat/>
    <w:rsid w:val="001f4fed"/>
    <w:rPr/>
  </w:style>
  <w:style w:type="character" w:styleId="WW8Num6z3" w:customStyle="1">
    <w:name w:val="WW8Num6z3"/>
    <w:qFormat/>
    <w:rsid w:val="001f4fed"/>
    <w:rPr>
      <w:rFonts w:ascii="Symbol" w:hAnsi="Symbol" w:cs="Times New Roman"/>
    </w:rPr>
  </w:style>
  <w:style w:type="character" w:styleId="WW8Num6z4" w:customStyle="1">
    <w:name w:val="WW8Num6z4"/>
    <w:qFormat/>
    <w:rsid w:val="001f4fed"/>
    <w:rPr/>
  </w:style>
  <w:style w:type="character" w:styleId="WW8Num6z5" w:customStyle="1">
    <w:name w:val="WW8Num6z5"/>
    <w:qFormat/>
    <w:rsid w:val="001f4fed"/>
    <w:rPr/>
  </w:style>
  <w:style w:type="character" w:styleId="WW8Num6z6" w:customStyle="1">
    <w:name w:val="WW8Num6z6"/>
    <w:qFormat/>
    <w:rsid w:val="001f4fed"/>
    <w:rPr/>
  </w:style>
  <w:style w:type="character" w:styleId="WW8Num6z7" w:customStyle="1">
    <w:name w:val="WW8Num6z7"/>
    <w:qFormat/>
    <w:rsid w:val="001f4fed"/>
    <w:rPr/>
  </w:style>
  <w:style w:type="character" w:styleId="WW8Num6z8" w:customStyle="1">
    <w:name w:val="WW8Num6z8"/>
    <w:qFormat/>
    <w:rsid w:val="001f4fed"/>
    <w:rPr/>
  </w:style>
  <w:style w:type="character" w:styleId="WW8Num7z0" w:customStyle="1">
    <w:name w:val="WW8Num7z0"/>
    <w:qFormat/>
    <w:rsid w:val="001f4fed"/>
    <w:rPr>
      <w:rFonts w:ascii="Times New Roman" w:hAnsi="Times New Roman" w:cs="Times New Roman"/>
      <w:sz w:val="20"/>
      <w:szCs w:val="20"/>
    </w:rPr>
  </w:style>
  <w:style w:type="character" w:styleId="WW8Num7z2" w:customStyle="1">
    <w:name w:val="WW8Num7z2"/>
    <w:qFormat/>
    <w:rsid w:val="001f4fed"/>
    <w:rPr/>
  </w:style>
  <w:style w:type="character" w:styleId="WW8Num7z3" w:customStyle="1">
    <w:name w:val="WW8Num7z3"/>
    <w:qFormat/>
    <w:rsid w:val="001f4fed"/>
    <w:rPr>
      <w:rFonts w:ascii="Symbol" w:hAnsi="Symbol" w:cs="Symbol"/>
      <w:color w:val="00000A"/>
    </w:rPr>
  </w:style>
  <w:style w:type="character" w:styleId="WW8Num7z4" w:customStyle="1">
    <w:name w:val="WW8Num7z4"/>
    <w:qFormat/>
    <w:rsid w:val="001f4fed"/>
    <w:rPr/>
  </w:style>
  <w:style w:type="character" w:styleId="WW8Num7z5" w:customStyle="1">
    <w:name w:val="WW8Num7z5"/>
    <w:qFormat/>
    <w:rsid w:val="001f4fed"/>
    <w:rPr/>
  </w:style>
  <w:style w:type="character" w:styleId="WW8Num7z6" w:customStyle="1">
    <w:name w:val="WW8Num7z6"/>
    <w:qFormat/>
    <w:rsid w:val="001f4fed"/>
    <w:rPr/>
  </w:style>
  <w:style w:type="character" w:styleId="WW8Num7z7" w:customStyle="1">
    <w:name w:val="WW8Num7z7"/>
    <w:qFormat/>
    <w:rsid w:val="001f4fed"/>
    <w:rPr/>
  </w:style>
  <w:style w:type="character" w:styleId="WW8Num7z8" w:customStyle="1">
    <w:name w:val="WW8Num7z8"/>
    <w:qFormat/>
    <w:rsid w:val="001f4fed"/>
    <w:rPr/>
  </w:style>
  <w:style w:type="character" w:styleId="WW8Num8z0" w:customStyle="1">
    <w:name w:val="WW8Num8z0"/>
    <w:qFormat/>
    <w:rsid w:val="001f4fed"/>
    <w:rPr/>
  </w:style>
  <w:style w:type="character" w:styleId="WW8Num8z1" w:customStyle="1">
    <w:name w:val="WW8Num8z1"/>
    <w:qFormat/>
    <w:rsid w:val="001f4fed"/>
    <w:rPr/>
  </w:style>
  <w:style w:type="character" w:styleId="WW8Num8z2" w:customStyle="1">
    <w:name w:val="WW8Num8z2"/>
    <w:qFormat/>
    <w:rsid w:val="001f4fed"/>
    <w:rPr/>
  </w:style>
  <w:style w:type="character" w:styleId="WW8Num8z3" w:customStyle="1">
    <w:name w:val="WW8Num8z3"/>
    <w:qFormat/>
    <w:rsid w:val="001f4fed"/>
    <w:rPr>
      <w:rFonts w:ascii="Symbol" w:hAnsi="Symbol" w:cs="Symbol"/>
      <w:color w:val="00000A"/>
    </w:rPr>
  </w:style>
  <w:style w:type="character" w:styleId="WW8Num8z4" w:customStyle="1">
    <w:name w:val="WW8Num8z4"/>
    <w:qFormat/>
    <w:rsid w:val="001f4fed"/>
    <w:rPr/>
  </w:style>
  <w:style w:type="character" w:styleId="WW8Num8z5" w:customStyle="1">
    <w:name w:val="WW8Num8z5"/>
    <w:qFormat/>
    <w:rsid w:val="001f4fed"/>
    <w:rPr/>
  </w:style>
  <w:style w:type="character" w:styleId="WW8Num8z6" w:customStyle="1">
    <w:name w:val="WW8Num8z6"/>
    <w:qFormat/>
    <w:rsid w:val="001f4fed"/>
    <w:rPr/>
  </w:style>
  <w:style w:type="character" w:styleId="WW8Num8z7" w:customStyle="1">
    <w:name w:val="WW8Num8z7"/>
    <w:qFormat/>
    <w:rsid w:val="001f4fed"/>
    <w:rPr/>
  </w:style>
  <w:style w:type="character" w:styleId="WW8Num8z8" w:customStyle="1">
    <w:name w:val="WW8Num8z8"/>
    <w:qFormat/>
    <w:rsid w:val="001f4fed"/>
    <w:rPr/>
  </w:style>
  <w:style w:type="character" w:styleId="WW8Num9z0" w:customStyle="1">
    <w:name w:val="WW8Num9z0"/>
    <w:qFormat/>
    <w:rsid w:val="001f4fed"/>
    <w:rPr>
      <w:rFonts w:ascii="Times New Roman" w:hAnsi="Times New Roman" w:cs="Times New Roman"/>
      <w:sz w:val="20"/>
      <w:szCs w:val="20"/>
    </w:rPr>
  </w:style>
  <w:style w:type="character" w:styleId="WW8Num9z2" w:customStyle="1">
    <w:name w:val="WW8Num9z2"/>
    <w:qFormat/>
    <w:rsid w:val="001f4fed"/>
    <w:rPr/>
  </w:style>
  <w:style w:type="character" w:styleId="WW8Num9z3" w:customStyle="1">
    <w:name w:val="WW8Num9z3"/>
    <w:qFormat/>
    <w:rsid w:val="001f4fed"/>
    <w:rPr>
      <w:rFonts w:ascii="Symbol" w:hAnsi="Symbol" w:cs="Symbol"/>
      <w:color w:val="00000A"/>
    </w:rPr>
  </w:style>
  <w:style w:type="character" w:styleId="WW8Num9z4" w:customStyle="1">
    <w:name w:val="WW8Num9z4"/>
    <w:qFormat/>
    <w:rsid w:val="001f4fed"/>
    <w:rPr/>
  </w:style>
  <w:style w:type="character" w:styleId="WW8Num9z5" w:customStyle="1">
    <w:name w:val="WW8Num9z5"/>
    <w:qFormat/>
    <w:rsid w:val="001f4fed"/>
    <w:rPr/>
  </w:style>
  <w:style w:type="character" w:styleId="WW8Num9z6" w:customStyle="1">
    <w:name w:val="WW8Num9z6"/>
    <w:qFormat/>
    <w:rsid w:val="001f4fed"/>
    <w:rPr/>
  </w:style>
  <w:style w:type="character" w:styleId="WW8Num9z7" w:customStyle="1">
    <w:name w:val="WW8Num9z7"/>
    <w:qFormat/>
    <w:rsid w:val="001f4fed"/>
    <w:rPr/>
  </w:style>
  <w:style w:type="character" w:styleId="WW8Num9z8" w:customStyle="1">
    <w:name w:val="WW8Num9z8"/>
    <w:qFormat/>
    <w:rsid w:val="001f4fed"/>
    <w:rPr/>
  </w:style>
  <w:style w:type="character" w:styleId="WW8Num10z0" w:customStyle="1">
    <w:name w:val="WW8Num10z0"/>
    <w:qFormat/>
    <w:rsid w:val="001f4fed"/>
    <w:rPr>
      <w:rFonts w:ascii="Times New Roman" w:hAnsi="Times New Roman" w:cs="Times New Roman"/>
      <w:b w:val="false"/>
      <w:bCs w:val="false"/>
      <w:sz w:val="20"/>
      <w:szCs w:val="20"/>
    </w:rPr>
  </w:style>
  <w:style w:type="character" w:styleId="WW8Num10z2" w:customStyle="1">
    <w:name w:val="WW8Num10z2"/>
    <w:qFormat/>
    <w:rsid w:val="001f4fed"/>
    <w:rPr/>
  </w:style>
  <w:style w:type="character" w:styleId="WW8Num10z3" w:customStyle="1">
    <w:name w:val="WW8Num10z3"/>
    <w:qFormat/>
    <w:rsid w:val="001f4fed"/>
    <w:rPr>
      <w:rFonts w:ascii="Symbol" w:hAnsi="Symbol" w:cs="Symbol"/>
      <w:color w:val="00000A"/>
    </w:rPr>
  </w:style>
  <w:style w:type="character" w:styleId="WW8Num10z4" w:customStyle="1">
    <w:name w:val="WW8Num10z4"/>
    <w:qFormat/>
    <w:rsid w:val="001f4fed"/>
    <w:rPr/>
  </w:style>
  <w:style w:type="character" w:styleId="WW8Num10z5" w:customStyle="1">
    <w:name w:val="WW8Num10z5"/>
    <w:qFormat/>
    <w:rsid w:val="001f4fed"/>
    <w:rPr/>
  </w:style>
  <w:style w:type="character" w:styleId="WW8Num10z6" w:customStyle="1">
    <w:name w:val="WW8Num10z6"/>
    <w:qFormat/>
    <w:rsid w:val="001f4fed"/>
    <w:rPr/>
  </w:style>
  <w:style w:type="character" w:styleId="WW8Num10z7" w:customStyle="1">
    <w:name w:val="WW8Num10z7"/>
    <w:qFormat/>
    <w:rsid w:val="001f4fed"/>
    <w:rPr/>
  </w:style>
  <w:style w:type="character" w:styleId="WW8Num10z8" w:customStyle="1">
    <w:name w:val="WW8Num10z8"/>
    <w:qFormat/>
    <w:rsid w:val="001f4fed"/>
    <w:rPr/>
  </w:style>
  <w:style w:type="character" w:styleId="WW8Num11z0" w:customStyle="1">
    <w:name w:val="WW8Num11z0"/>
    <w:qFormat/>
    <w:rsid w:val="001f4fed"/>
    <w:rPr/>
  </w:style>
  <w:style w:type="character" w:styleId="WW8Num11z1" w:customStyle="1">
    <w:name w:val="WW8Num11z1"/>
    <w:qFormat/>
    <w:rsid w:val="001f4fed"/>
    <w:rPr/>
  </w:style>
  <w:style w:type="character" w:styleId="WW8Num11z2" w:customStyle="1">
    <w:name w:val="WW8Num11z2"/>
    <w:qFormat/>
    <w:rsid w:val="001f4fed"/>
    <w:rPr/>
  </w:style>
  <w:style w:type="character" w:styleId="WW8Num11z3" w:customStyle="1">
    <w:name w:val="WW8Num11z3"/>
    <w:qFormat/>
    <w:rsid w:val="001f4fed"/>
    <w:rPr>
      <w:rFonts w:ascii="Symbol" w:hAnsi="Symbol" w:cs="Symbol"/>
      <w:color w:val="00000A"/>
    </w:rPr>
  </w:style>
  <w:style w:type="character" w:styleId="WW8Num11z4" w:customStyle="1">
    <w:name w:val="WW8Num11z4"/>
    <w:qFormat/>
    <w:rsid w:val="001f4fed"/>
    <w:rPr/>
  </w:style>
  <w:style w:type="character" w:styleId="WW8Num11z5" w:customStyle="1">
    <w:name w:val="WW8Num11z5"/>
    <w:qFormat/>
    <w:rsid w:val="001f4fed"/>
    <w:rPr/>
  </w:style>
  <w:style w:type="character" w:styleId="WW8Num11z6" w:customStyle="1">
    <w:name w:val="WW8Num11z6"/>
    <w:qFormat/>
    <w:rsid w:val="001f4fed"/>
    <w:rPr/>
  </w:style>
  <w:style w:type="character" w:styleId="WW8Num11z7" w:customStyle="1">
    <w:name w:val="WW8Num11z7"/>
    <w:qFormat/>
    <w:rsid w:val="001f4fed"/>
    <w:rPr/>
  </w:style>
  <w:style w:type="character" w:styleId="WW8Num11z8" w:customStyle="1">
    <w:name w:val="WW8Num11z8"/>
    <w:qFormat/>
    <w:rsid w:val="001f4fed"/>
    <w:rPr/>
  </w:style>
  <w:style w:type="character" w:styleId="WW8Num12z0" w:customStyle="1">
    <w:name w:val="WW8Num12z0"/>
    <w:qFormat/>
    <w:rsid w:val="001f4fed"/>
    <w:rPr/>
  </w:style>
  <w:style w:type="character" w:styleId="WW8Num12z1" w:customStyle="1">
    <w:name w:val="WW8Num12z1"/>
    <w:qFormat/>
    <w:rsid w:val="001f4fed"/>
    <w:rPr/>
  </w:style>
  <w:style w:type="character" w:styleId="WW8Num12z2" w:customStyle="1">
    <w:name w:val="WW8Num12z2"/>
    <w:qFormat/>
    <w:rsid w:val="001f4fed"/>
    <w:rPr/>
  </w:style>
  <w:style w:type="character" w:styleId="WW8Num12z3" w:customStyle="1">
    <w:name w:val="WW8Num12z3"/>
    <w:qFormat/>
    <w:rsid w:val="001f4fed"/>
    <w:rPr>
      <w:rFonts w:ascii="Symbol" w:hAnsi="Symbol" w:cs="Symbol"/>
      <w:color w:val="00000A"/>
    </w:rPr>
  </w:style>
  <w:style w:type="character" w:styleId="WW8Num12z4" w:customStyle="1">
    <w:name w:val="WW8Num12z4"/>
    <w:qFormat/>
    <w:rsid w:val="001f4fed"/>
    <w:rPr/>
  </w:style>
  <w:style w:type="character" w:styleId="WW8Num12z5" w:customStyle="1">
    <w:name w:val="WW8Num12z5"/>
    <w:qFormat/>
    <w:rsid w:val="001f4fed"/>
    <w:rPr/>
  </w:style>
  <w:style w:type="character" w:styleId="WW8Num12z6" w:customStyle="1">
    <w:name w:val="WW8Num12z6"/>
    <w:qFormat/>
    <w:rsid w:val="001f4fed"/>
    <w:rPr/>
  </w:style>
  <w:style w:type="character" w:styleId="WW8Num12z7" w:customStyle="1">
    <w:name w:val="WW8Num12z7"/>
    <w:qFormat/>
    <w:rsid w:val="001f4fed"/>
    <w:rPr/>
  </w:style>
  <w:style w:type="character" w:styleId="WW8Num12z8" w:customStyle="1">
    <w:name w:val="WW8Num12z8"/>
    <w:qFormat/>
    <w:rsid w:val="001f4fed"/>
    <w:rPr/>
  </w:style>
  <w:style w:type="character" w:styleId="WW8Num13z0" w:customStyle="1">
    <w:name w:val="WW8Num13z0"/>
    <w:qFormat/>
    <w:rsid w:val="001f4fed"/>
    <w:rPr>
      <w:rFonts w:ascii="Times New Roman" w:hAnsi="Times New Roman" w:eastAsia="Arial" w:cs="Times New Roman"/>
      <w:sz w:val="20"/>
      <w:szCs w:val="20"/>
    </w:rPr>
  </w:style>
  <w:style w:type="character" w:styleId="WW8Num13z1" w:customStyle="1">
    <w:name w:val="WW8Num13z1"/>
    <w:qFormat/>
    <w:rsid w:val="001f4fed"/>
    <w:rPr/>
  </w:style>
  <w:style w:type="character" w:styleId="WW8Num13z2" w:customStyle="1">
    <w:name w:val="WW8Num13z2"/>
    <w:qFormat/>
    <w:rsid w:val="001f4fed"/>
    <w:rPr/>
  </w:style>
  <w:style w:type="character" w:styleId="WW8Num13z3" w:customStyle="1">
    <w:name w:val="WW8Num13z3"/>
    <w:qFormat/>
    <w:rsid w:val="001f4fed"/>
    <w:rPr>
      <w:rFonts w:ascii="Symbol" w:hAnsi="Symbol" w:cs="Symbol"/>
      <w:color w:val="00000A"/>
    </w:rPr>
  </w:style>
  <w:style w:type="character" w:styleId="WW8Num13z4" w:customStyle="1">
    <w:name w:val="WW8Num13z4"/>
    <w:qFormat/>
    <w:rsid w:val="001f4fed"/>
    <w:rPr/>
  </w:style>
  <w:style w:type="character" w:styleId="WW8Num13z5" w:customStyle="1">
    <w:name w:val="WW8Num13z5"/>
    <w:qFormat/>
    <w:rsid w:val="001f4fed"/>
    <w:rPr/>
  </w:style>
  <w:style w:type="character" w:styleId="WW8Num13z6" w:customStyle="1">
    <w:name w:val="WW8Num13z6"/>
    <w:qFormat/>
    <w:rsid w:val="001f4fed"/>
    <w:rPr/>
  </w:style>
  <w:style w:type="character" w:styleId="WW8Num13z7" w:customStyle="1">
    <w:name w:val="WW8Num13z7"/>
    <w:qFormat/>
    <w:rsid w:val="001f4fed"/>
    <w:rPr/>
  </w:style>
  <w:style w:type="character" w:styleId="WW8Num13z8" w:customStyle="1">
    <w:name w:val="WW8Num13z8"/>
    <w:qFormat/>
    <w:rsid w:val="001f4fed"/>
    <w:rPr/>
  </w:style>
  <w:style w:type="character" w:styleId="WW8Num14z0" w:customStyle="1">
    <w:name w:val="WW8Num14z0"/>
    <w:qFormat/>
    <w:rsid w:val="001f4fed"/>
    <w:rPr/>
  </w:style>
  <w:style w:type="character" w:styleId="WW8Num14z1" w:customStyle="1">
    <w:name w:val="WW8Num14z1"/>
    <w:qFormat/>
    <w:rsid w:val="001f4fed"/>
    <w:rPr>
      <w:rFonts w:ascii="Times New Roman" w:hAnsi="Times New Roman" w:cs="Times New Roman"/>
      <w:i w:val="false"/>
      <w:iCs w:val="false"/>
      <w:sz w:val="20"/>
      <w:szCs w:val="20"/>
    </w:rPr>
  </w:style>
  <w:style w:type="character" w:styleId="WW8Num14z3" w:customStyle="1">
    <w:name w:val="WW8Num14z3"/>
    <w:qFormat/>
    <w:rsid w:val="001f4fed"/>
    <w:rPr>
      <w:rFonts w:ascii="Symbol" w:hAnsi="Symbol" w:cs="Symbol"/>
      <w:color w:val="00000A"/>
    </w:rPr>
  </w:style>
  <w:style w:type="character" w:styleId="WW8Num14z4" w:customStyle="1">
    <w:name w:val="WW8Num14z4"/>
    <w:qFormat/>
    <w:rsid w:val="001f4fed"/>
    <w:rPr/>
  </w:style>
  <w:style w:type="character" w:styleId="WW8Num14z5" w:customStyle="1">
    <w:name w:val="WW8Num14z5"/>
    <w:qFormat/>
    <w:rsid w:val="001f4fed"/>
    <w:rPr/>
  </w:style>
  <w:style w:type="character" w:styleId="WW8Num14z6" w:customStyle="1">
    <w:name w:val="WW8Num14z6"/>
    <w:qFormat/>
    <w:rsid w:val="001f4fed"/>
    <w:rPr/>
  </w:style>
  <w:style w:type="character" w:styleId="WW8Num14z7" w:customStyle="1">
    <w:name w:val="WW8Num14z7"/>
    <w:qFormat/>
    <w:rsid w:val="001f4fed"/>
    <w:rPr/>
  </w:style>
  <w:style w:type="character" w:styleId="WW8Num14z8" w:customStyle="1">
    <w:name w:val="WW8Num14z8"/>
    <w:qFormat/>
    <w:rsid w:val="001f4fed"/>
    <w:rPr/>
  </w:style>
  <w:style w:type="character" w:styleId="WW8Num15z0" w:customStyle="1">
    <w:name w:val="WW8Num15z0"/>
    <w:qFormat/>
    <w:rsid w:val="001f4fed"/>
    <w:rPr>
      <w:rFonts w:ascii="Times New Roman" w:hAnsi="Times New Roman" w:cs="Times New Roman"/>
      <w:bCs/>
      <w:sz w:val="20"/>
      <w:szCs w:val="20"/>
    </w:rPr>
  </w:style>
  <w:style w:type="character" w:styleId="WW8Num15z1" w:customStyle="1">
    <w:name w:val="WW8Num15z1"/>
    <w:qFormat/>
    <w:rsid w:val="001f4fed"/>
    <w:rPr/>
  </w:style>
  <w:style w:type="character" w:styleId="WW8Num15z2" w:customStyle="1">
    <w:name w:val="WW8Num15z2"/>
    <w:qFormat/>
    <w:rsid w:val="001f4fed"/>
    <w:rPr/>
  </w:style>
  <w:style w:type="character" w:styleId="WW8Num15z3" w:customStyle="1">
    <w:name w:val="WW8Num15z3"/>
    <w:qFormat/>
    <w:rsid w:val="001f4fed"/>
    <w:rPr>
      <w:rFonts w:ascii="Symbol" w:hAnsi="Symbol" w:cs="Symbol"/>
      <w:color w:val="000000"/>
    </w:rPr>
  </w:style>
  <w:style w:type="character" w:styleId="WW8Num15z4" w:customStyle="1">
    <w:name w:val="WW8Num15z4"/>
    <w:qFormat/>
    <w:rsid w:val="001f4fed"/>
    <w:rPr/>
  </w:style>
  <w:style w:type="character" w:styleId="WW8Num15z5" w:customStyle="1">
    <w:name w:val="WW8Num15z5"/>
    <w:qFormat/>
    <w:rsid w:val="001f4fed"/>
    <w:rPr/>
  </w:style>
  <w:style w:type="character" w:styleId="WW8Num15z6" w:customStyle="1">
    <w:name w:val="WW8Num15z6"/>
    <w:qFormat/>
    <w:rsid w:val="001f4fed"/>
    <w:rPr/>
  </w:style>
  <w:style w:type="character" w:styleId="WW8Num15z7" w:customStyle="1">
    <w:name w:val="WW8Num15z7"/>
    <w:qFormat/>
    <w:rsid w:val="001f4fed"/>
    <w:rPr/>
  </w:style>
  <w:style w:type="character" w:styleId="WW8Num15z8" w:customStyle="1">
    <w:name w:val="WW8Num15z8"/>
    <w:qFormat/>
    <w:rsid w:val="001f4fed"/>
    <w:rPr/>
  </w:style>
  <w:style w:type="character" w:styleId="WW8Num16z0" w:customStyle="1">
    <w:name w:val="WW8Num16z0"/>
    <w:qFormat/>
    <w:rsid w:val="001f4fed"/>
    <w:rPr>
      <w:rFonts w:ascii="Times New Roman" w:hAnsi="Times New Roman" w:cs="Times New Roman"/>
      <w:sz w:val="20"/>
      <w:szCs w:val="20"/>
    </w:rPr>
  </w:style>
  <w:style w:type="character" w:styleId="WW8Num16z2" w:customStyle="1">
    <w:name w:val="WW8Num16z2"/>
    <w:qFormat/>
    <w:rsid w:val="001f4fed"/>
    <w:rPr/>
  </w:style>
  <w:style w:type="character" w:styleId="WW8Num16z3" w:customStyle="1">
    <w:name w:val="WW8Num16z3"/>
    <w:qFormat/>
    <w:rsid w:val="001f4fed"/>
    <w:rPr>
      <w:rFonts w:ascii="Symbol" w:hAnsi="Symbol" w:cs="Symbol"/>
      <w:color w:val="000000"/>
    </w:rPr>
  </w:style>
  <w:style w:type="character" w:styleId="WW8Num16z4" w:customStyle="1">
    <w:name w:val="WW8Num16z4"/>
    <w:qFormat/>
    <w:rsid w:val="001f4fed"/>
    <w:rPr/>
  </w:style>
  <w:style w:type="character" w:styleId="WW8Num16z5" w:customStyle="1">
    <w:name w:val="WW8Num16z5"/>
    <w:qFormat/>
    <w:rsid w:val="001f4fed"/>
    <w:rPr/>
  </w:style>
  <w:style w:type="character" w:styleId="WW8Num16z6" w:customStyle="1">
    <w:name w:val="WW8Num16z6"/>
    <w:qFormat/>
    <w:rsid w:val="001f4fed"/>
    <w:rPr/>
  </w:style>
  <w:style w:type="character" w:styleId="WW8Num16z7" w:customStyle="1">
    <w:name w:val="WW8Num16z7"/>
    <w:qFormat/>
    <w:rsid w:val="001f4fed"/>
    <w:rPr/>
  </w:style>
  <w:style w:type="character" w:styleId="WW8Num16z8" w:customStyle="1">
    <w:name w:val="WW8Num16z8"/>
    <w:qFormat/>
    <w:rsid w:val="001f4fed"/>
    <w:rPr/>
  </w:style>
  <w:style w:type="character" w:styleId="WW8Num17z0" w:customStyle="1">
    <w:name w:val="WW8Num17z0"/>
    <w:qFormat/>
    <w:rsid w:val="001f4fed"/>
    <w:rPr>
      <w:rFonts w:ascii="Times New Roman" w:hAnsi="Times New Roman" w:cs="Times New Roman"/>
      <w:b/>
      <w:bCs/>
      <w:sz w:val="20"/>
      <w:szCs w:val="20"/>
    </w:rPr>
  </w:style>
  <w:style w:type="character" w:styleId="WW8Num17z1" w:customStyle="1">
    <w:name w:val="WW8Num17z1"/>
    <w:qFormat/>
    <w:rsid w:val="001f4fed"/>
    <w:rPr/>
  </w:style>
  <w:style w:type="character" w:styleId="WW8Num17z2" w:customStyle="1">
    <w:name w:val="WW8Num17z2"/>
    <w:qFormat/>
    <w:rsid w:val="001f4fed"/>
    <w:rPr/>
  </w:style>
  <w:style w:type="character" w:styleId="WW8Num17z3" w:customStyle="1">
    <w:name w:val="WW8Num17z3"/>
    <w:qFormat/>
    <w:rsid w:val="001f4fed"/>
    <w:rPr>
      <w:rFonts w:ascii="Symbol" w:hAnsi="Symbol" w:cs="StarSymbol"/>
      <w:sz w:val="18"/>
      <w:szCs w:val="18"/>
    </w:rPr>
  </w:style>
  <w:style w:type="character" w:styleId="WW8Num17z4" w:customStyle="1">
    <w:name w:val="WW8Num17z4"/>
    <w:qFormat/>
    <w:rsid w:val="001f4fed"/>
    <w:rPr/>
  </w:style>
  <w:style w:type="character" w:styleId="WW8Num17z5" w:customStyle="1">
    <w:name w:val="WW8Num17z5"/>
    <w:qFormat/>
    <w:rsid w:val="001f4fed"/>
    <w:rPr/>
  </w:style>
  <w:style w:type="character" w:styleId="WW8Num17z6" w:customStyle="1">
    <w:name w:val="WW8Num17z6"/>
    <w:qFormat/>
    <w:rsid w:val="001f4fed"/>
    <w:rPr/>
  </w:style>
  <w:style w:type="character" w:styleId="WW8Num17z7" w:customStyle="1">
    <w:name w:val="WW8Num17z7"/>
    <w:qFormat/>
    <w:rsid w:val="001f4fed"/>
    <w:rPr/>
  </w:style>
  <w:style w:type="character" w:styleId="WW8Num17z8" w:customStyle="1">
    <w:name w:val="WW8Num17z8"/>
    <w:qFormat/>
    <w:rsid w:val="001f4fed"/>
    <w:rPr/>
  </w:style>
  <w:style w:type="character" w:styleId="WW8Num18z0" w:customStyle="1">
    <w:name w:val="WW8Num18z0"/>
    <w:qFormat/>
    <w:rsid w:val="001f4fed"/>
    <w:rPr>
      <w:rFonts w:ascii="Times New Roman" w:hAnsi="Times New Roman" w:cs="Times New Roman"/>
      <w:sz w:val="20"/>
      <w:szCs w:val="20"/>
    </w:rPr>
  </w:style>
  <w:style w:type="character" w:styleId="WW8Num18z1" w:customStyle="1">
    <w:name w:val="WW8Num18z1"/>
    <w:qFormat/>
    <w:rsid w:val="001f4fed"/>
    <w:rPr/>
  </w:style>
  <w:style w:type="character" w:styleId="WW8Num18z2" w:customStyle="1">
    <w:name w:val="WW8Num18z2"/>
    <w:qFormat/>
    <w:rsid w:val="001f4fed"/>
    <w:rPr/>
  </w:style>
  <w:style w:type="character" w:styleId="WW8Num18z3" w:customStyle="1">
    <w:name w:val="WW8Num18z3"/>
    <w:qFormat/>
    <w:rsid w:val="001f4fed"/>
    <w:rPr>
      <w:rFonts w:ascii="Symbol" w:hAnsi="Symbol" w:cs="Symbol"/>
      <w:color w:val="00000A"/>
    </w:rPr>
  </w:style>
  <w:style w:type="character" w:styleId="WW8Num18z4" w:customStyle="1">
    <w:name w:val="WW8Num18z4"/>
    <w:qFormat/>
    <w:rsid w:val="001f4fed"/>
    <w:rPr/>
  </w:style>
  <w:style w:type="character" w:styleId="WW8Num18z5" w:customStyle="1">
    <w:name w:val="WW8Num18z5"/>
    <w:qFormat/>
    <w:rsid w:val="001f4fed"/>
    <w:rPr/>
  </w:style>
  <w:style w:type="character" w:styleId="WW8Num18z6" w:customStyle="1">
    <w:name w:val="WW8Num18z6"/>
    <w:qFormat/>
    <w:rsid w:val="001f4fed"/>
    <w:rPr/>
  </w:style>
  <w:style w:type="character" w:styleId="WW8Num18z7" w:customStyle="1">
    <w:name w:val="WW8Num18z7"/>
    <w:qFormat/>
    <w:rsid w:val="001f4fed"/>
    <w:rPr/>
  </w:style>
  <w:style w:type="character" w:styleId="WW8Num18z8" w:customStyle="1">
    <w:name w:val="WW8Num18z8"/>
    <w:qFormat/>
    <w:rsid w:val="001f4fed"/>
    <w:rPr/>
  </w:style>
  <w:style w:type="character" w:styleId="WW8Num19z0" w:customStyle="1">
    <w:name w:val="WW8Num19z0"/>
    <w:qFormat/>
    <w:rsid w:val="001f4fed"/>
    <w:rPr>
      <w:rFonts w:ascii="Times New Roman" w:hAnsi="Times New Roman" w:cs="Times New Roman"/>
      <w:sz w:val="20"/>
      <w:szCs w:val="20"/>
    </w:rPr>
  </w:style>
  <w:style w:type="character" w:styleId="WW8Num19z1" w:customStyle="1">
    <w:name w:val="WW8Num19z1"/>
    <w:qFormat/>
    <w:rsid w:val="001f4fed"/>
    <w:rPr/>
  </w:style>
  <w:style w:type="character" w:styleId="WW8Num19z2" w:customStyle="1">
    <w:name w:val="WW8Num19z2"/>
    <w:qFormat/>
    <w:rsid w:val="001f4fed"/>
    <w:rPr/>
  </w:style>
  <w:style w:type="character" w:styleId="WW8Num19z3" w:customStyle="1">
    <w:name w:val="WW8Num19z3"/>
    <w:qFormat/>
    <w:rsid w:val="001f4fed"/>
    <w:rPr>
      <w:rFonts w:ascii="Symbol" w:hAnsi="Symbol" w:cs="Times New Roman"/>
    </w:rPr>
  </w:style>
  <w:style w:type="character" w:styleId="WW8Num19z4" w:customStyle="1">
    <w:name w:val="WW8Num19z4"/>
    <w:qFormat/>
    <w:rsid w:val="001f4fed"/>
    <w:rPr/>
  </w:style>
  <w:style w:type="character" w:styleId="WW8Num19z5" w:customStyle="1">
    <w:name w:val="WW8Num19z5"/>
    <w:qFormat/>
    <w:rsid w:val="001f4fed"/>
    <w:rPr/>
  </w:style>
  <w:style w:type="character" w:styleId="WW8Num19z6" w:customStyle="1">
    <w:name w:val="WW8Num19z6"/>
    <w:qFormat/>
    <w:rsid w:val="001f4fed"/>
    <w:rPr/>
  </w:style>
  <w:style w:type="character" w:styleId="WW8Num19z7" w:customStyle="1">
    <w:name w:val="WW8Num19z7"/>
    <w:qFormat/>
    <w:rsid w:val="001f4fed"/>
    <w:rPr/>
  </w:style>
  <w:style w:type="character" w:styleId="WW8Num19z8" w:customStyle="1">
    <w:name w:val="WW8Num19z8"/>
    <w:qFormat/>
    <w:rsid w:val="001f4fed"/>
    <w:rPr/>
  </w:style>
  <w:style w:type="character" w:styleId="WW8Num20z0" w:customStyle="1">
    <w:name w:val="WW8Num20z0"/>
    <w:qFormat/>
    <w:rsid w:val="001f4fed"/>
    <w:rPr>
      <w:rFonts w:ascii="Times New Roman" w:hAnsi="Times New Roman" w:cs="Times New Roman"/>
      <w:sz w:val="20"/>
      <w:szCs w:val="20"/>
    </w:rPr>
  </w:style>
  <w:style w:type="character" w:styleId="WW8Num20z2" w:customStyle="1">
    <w:name w:val="WW8Num20z2"/>
    <w:qFormat/>
    <w:rsid w:val="001f4fed"/>
    <w:rPr>
      <w:rFonts w:ascii="Times New Roman" w:hAnsi="Times New Roman" w:cs="Times New Roman"/>
      <w:bCs/>
      <w:sz w:val="20"/>
      <w:szCs w:val="20"/>
      <w:highlight w:val="yellow"/>
      <w:lang w:eastAsia="pl-PL"/>
    </w:rPr>
  </w:style>
  <w:style w:type="character" w:styleId="WW8Num20z3" w:customStyle="1">
    <w:name w:val="WW8Num20z3"/>
    <w:qFormat/>
    <w:rsid w:val="001f4fed"/>
    <w:rPr>
      <w:rFonts w:ascii="Symbol" w:hAnsi="Symbol" w:cs="Symbol"/>
      <w:color w:val="00000A"/>
    </w:rPr>
  </w:style>
  <w:style w:type="character" w:styleId="WW8Num20z4" w:customStyle="1">
    <w:name w:val="WW8Num20z4"/>
    <w:qFormat/>
    <w:rsid w:val="001f4fed"/>
    <w:rPr/>
  </w:style>
  <w:style w:type="character" w:styleId="WW8Num20z5" w:customStyle="1">
    <w:name w:val="WW8Num20z5"/>
    <w:qFormat/>
    <w:rsid w:val="001f4fed"/>
    <w:rPr/>
  </w:style>
  <w:style w:type="character" w:styleId="WW8Num20z6" w:customStyle="1">
    <w:name w:val="WW8Num20z6"/>
    <w:qFormat/>
    <w:rsid w:val="001f4fed"/>
    <w:rPr/>
  </w:style>
  <w:style w:type="character" w:styleId="WW8Num20z7" w:customStyle="1">
    <w:name w:val="WW8Num20z7"/>
    <w:qFormat/>
    <w:rsid w:val="001f4fed"/>
    <w:rPr/>
  </w:style>
  <w:style w:type="character" w:styleId="WW8Num20z8" w:customStyle="1">
    <w:name w:val="WW8Num20z8"/>
    <w:qFormat/>
    <w:rsid w:val="001f4fed"/>
    <w:rPr/>
  </w:style>
  <w:style w:type="character" w:styleId="WW8Num21z0" w:customStyle="1">
    <w:name w:val="WW8Num21z0"/>
    <w:qFormat/>
    <w:rsid w:val="001f4fed"/>
    <w:rPr>
      <w:rFonts w:ascii="Times New Roman" w:hAnsi="Times New Roman" w:eastAsia="Times New Roman" w:cs="Times New Roman"/>
      <w:b w:val="false"/>
      <w:bCs w:val="false"/>
      <w:sz w:val="20"/>
      <w:szCs w:val="20"/>
      <w:highlight w:val="cyan"/>
    </w:rPr>
  </w:style>
  <w:style w:type="character" w:styleId="WW8Num21z3" w:customStyle="1">
    <w:name w:val="WW8Num21z3"/>
    <w:qFormat/>
    <w:rsid w:val="001f4fed"/>
    <w:rPr>
      <w:rFonts w:ascii="Symbol" w:hAnsi="Symbol" w:cs="Symbol"/>
      <w:color w:val="00000A"/>
    </w:rPr>
  </w:style>
  <w:style w:type="character" w:styleId="WW8Num21z4" w:customStyle="1">
    <w:name w:val="WW8Num21z4"/>
    <w:qFormat/>
    <w:rsid w:val="001f4fed"/>
    <w:rPr/>
  </w:style>
  <w:style w:type="character" w:styleId="WW8Num21z5" w:customStyle="1">
    <w:name w:val="WW8Num21z5"/>
    <w:qFormat/>
    <w:rsid w:val="001f4fed"/>
    <w:rPr/>
  </w:style>
  <w:style w:type="character" w:styleId="WW8Num21z6" w:customStyle="1">
    <w:name w:val="WW8Num21z6"/>
    <w:qFormat/>
    <w:rsid w:val="001f4fed"/>
    <w:rPr/>
  </w:style>
  <w:style w:type="character" w:styleId="WW8Num21z7" w:customStyle="1">
    <w:name w:val="WW8Num21z7"/>
    <w:qFormat/>
    <w:rsid w:val="001f4fed"/>
    <w:rPr/>
  </w:style>
  <w:style w:type="character" w:styleId="WW8Num21z8" w:customStyle="1">
    <w:name w:val="WW8Num21z8"/>
    <w:qFormat/>
    <w:rsid w:val="001f4fed"/>
    <w:rPr/>
  </w:style>
  <w:style w:type="character" w:styleId="WW8Num22z0" w:customStyle="1">
    <w:name w:val="WW8Num22z0"/>
    <w:qFormat/>
    <w:rsid w:val="001f4fed"/>
    <w:rPr/>
  </w:style>
  <w:style w:type="character" w:styleId="WW8Num22z1" w:customStyle="1">
    <w:name w:val="WW8Num22z1"/>
    <w:qFormat/>
    <w:rsid w:val="001f4fed"/>
    <w:rPr/>
  </w:style>
  <w:style w:type="character" w:styleId="WW8Num22z2" w:customStyle="1">
    <w:name w:val="WW8Num22z2"/>
    <w:qFormat/>
    <w:rsid w:val="001f4fed"/>
    <w:rPr/>
  </w:style>
  <w:style w:type="character" w:styleId="WW8Num22z3" w:customStyle="1">
    <w:name w:val="WW8Num22z3"/>
    <w:qFormat/>
    <w:rsid w:val="001f4fed"/>
    <w:rPr>
      <w:rFonts w:ascii="Symbol" w:hAnsi="Symbol" w:cs="Symbol"/>
      <w:color w:val="00000A"/>
    </w:rPr>
  </w:style>
  <w:style w:type="character" w:styleId="WW8Num22z4" w:customStyle="1">
    <w:name w:val="WW8Num22z4"/>
    <w:qFormat/>
    <w:rsid w:val="001f4fed"/>
    <w:rPr/>
  </w:style>
  <w:style w:type="character" w:styleId="WW8Num22z5" w:customStyle="1">
    <w:name w:val="WW8Num22z5"/>
    <w:qFormat/>
    <w:rsid w:val="001f4fed"/>
    <w:rPr/>
  </w:style>
  <w:style w:type="character" w:styleId="WW8Num22z6" w:customStyle="1">
    <w:name w:val="WW8Num22z6"/>
    <w:qFormat/>
    <w:rsid w:val="001f4fed"/>
    <w:rPr/>
  </w:style>
  <w:style w:type="character" w:styleId="WW8Num22z7" w:customStyle="1">
    <w:name w:val="WW8Num22z7"/>
    <w:qFormat/>
    <w:rsid w:val="001f4fed"/>
    <w:rPr/>
  </w:style>
  <w:style w:type="character" w:styleId="WW8Num22z8" w:customStyle="1">
    <w:name w:val="WW8Num22z8"/>
    <w:qFormat/>
    <w:rsid w:val="001f4fed"/>
    <w:rPr/>
  </w:style>
  <w:style w:type="character" w:styleId="WW8Num23z0" w:customStyle="1">
    <w:name w:val="WW8Num23z0"/>
    <w:qFormat/>
    <w:rsid w:val="001f4fed"/>
    <w:rPr>
      <w:rFonts w:ascii="Times New Roman" w:hAnsi="Times New Roman" w:cs="Times New Roman"/>
      <w:sz w:val="20"/>
      <w:szCs w:val="20"/>
    </w:rPr>
  </w:style>
  <w:style w:type="character" w:styleId="WW8Num23z1" w:customStyle="1">
    <w:name w:val="WW8Num23z1"/>
    <w:qFormat/>
    <w:rsid w:val="001f4fed"/>
    <w:rPr/>
  </w:style>
  <w:style w:type="character" w:styleId="WW8Num23z2" w:customStyle="1">
    <w:name w:val="WW8Num23z2"/>
    <w:qFormat/>
    <w:rsid w:val="001f4fed"/>
    <w:rPr/>
  </w:style>
  <w:style w:type="character" w:styleId="WW8Num23z3" w:customStyle="1">
    <w:name w:val="WW8Num23z3"/>
    <w:qFormat/>
    <w:rsid w:val="001f4fed"/>
    <w:rPr>
      <w:rFonts w:ascii="Symbol" w:hAnsi="Symbol" w:cs="Times New Roman"/>
    </w:rPr>
  </w:style>
  <w:style w:type="character" w:styleId="WW8Num23z4" w:customStyle="1">
    <w:name w:val="WW8Num23z4"/>
    <w:qFormat/>
    <w:rsid w:val="001f4fed"/>
    <w:rPr/>
  </w:style>
  <w:style w:type="character" w:styleId="WW8Num23z5" w:customStyle="1">
    <w:name w:val="WW8Num23z5"/>
    <w:qFormat/>
    <w:rsid w:val="001f4fed"/>
    <w:rPr/>
  </w:style>
  <w:style w:type="character" w:styleId="WW8Num23z6" w:customStyle="1">
    <w:name w:val="WW8Num23z6"/>
    <w:qFormat/>
    <w:rsid w:val="001f4fed"/>
    <w:rPr/>
  </w:style>
  <w:style w:type="character" w:styleId="WW8Num23z7" w:customStyle="1">
    <w:name w:val="WW8Num23z7"/>
    <w:qFormat/>
    <w:rsid w:val="001f4fed"/>
    <w:rPr/>
  </w:style>
  <w:style w:type="character" w:styleId="WW8Num23z8" w:customStyle="1">
    <w:name w:val="WW8Num23z8"/>
    <w:qFormat/>
    <w:rsid w:val="001f4fed"/>
    <w:rPr/>
  </w:style>
  <w:style w:type="character" w:styleId="WW8Num24z0" w:customStyle="1">
    <w:name w:val="WW8Num24z0"/>
    <w:qFormat/>
    <w:rsid w:val="001f4fed"/>
    <w:rPr>
      <w:rFonts w:ascii="Times New Roman" w:hAnsi="Times New Roman" w:cs="Times New Roman"/>
      <w:b w:val="false"/>
      <w:i w:val="false"/>
      <w:sz w:val="20"/>
      <w:szCs w:val="24"/>
    </w:rPr>
  </w:style>
  <w:style w:type="character" w:styleId="WW8Num25z0" w:customStyle="1">
    <w:name w:val="WW8Num25z0"/>
    <w:qFormat/>
    <w:rsid w:val="001f4fed"/>
    <w:rPr/>
  </w:style>
  <w:style w:type="character" w:styleId="WW8Num25z1" w:customStyle="1">
    <w:name w:val="WW8Num25z1"/>
    <w:qFormat/>
    <w:rsid w:val="001f4fed"/>
    <w:rPr>
      <w:rFonts w:ascii="Times New Roman" w:hAnsi="Times New Roman" w:cs="Times New Roman"/>
      <w:bCs/>
      <w:sz w:val="20"/>
      <w:szCs w:val="20"/>
    </w:rPr>
  </w:style>
  <w:style w:type="character" w:styleId="WW8Num25z2" w:customStyle="1">
    <w:name w:val="WW8Num25z2"/>
    <w:qFormat/>
    <w:rsid w:val="001f4fed"/>
    <w:rPr>
      <w:rFonts w:ascii="Times New Roman" w:hAnsi="Times New Roman" w:cs="Times New Roman"/>
      <w:b w:val="false"/>
      <w:bCs w:val="false"/>
      <w:sz w:val="20"/>
      <w:szCs w:val="20"/>
    </w:rPr>
  </w:style>
  <w:style w:type="character" w:styleId="WW8Num25z3" w:customStyle="1">
    <w:name w:val="WW8Num25z3"/>
    <w:qFormat/>
    <w:rsid w:val="001f4fed"/>
    <w:rPr>
      <w:rFonts w:ascii="Symbol" w:hAnsi="Symbol" w:cs="Symbol"/>
      <w:color w:val="00000A"/>
    </w:rPr>
  </w:style>
  <w:style w:type="character" w:styleId="WW8Num25z4" w:customStyle="1">
    <w:name w:val="WW8Num25z4"/>
    <w:qFormat/>
    <w:rsid w:val="001f4fed"/>
    <w:rPr/>
  </w:style>
  <w:style w:type="character" w:styleId="WW8Num25z5" w:customStyle="1">
    <w:name w:val="WW8Num25z5"/>
    <w:qFormat/>
    <w:rsid w:val="001f4fed"/>
    <w:rPr/>
  </w:style>
  <w:style w:type="character" w:styleId="WW8Num25z6" w:customStyle="1">
    <w:name w:val="WW8Num25z6"/>
    <w:qFormat/>
    <w:rsid w:val="001f4fed"/>
    <w:rPr/>
  </w:style>
  <w:style w:type="character" w:styleId="WW8Num25z7" w:customStyle="1">
    <w:name w:val="WW8Num25z7"/>
    <w:qFormat/>
    <w:rsid w:val="001f4fed"/>
    <w:rPr/>
  </w:style>
  <w:style w:type="character" w:styleId="WW8Num25z8" w:customStyle="1">
    <w:name w:val="WW8Num25z8"/>
    <w:qFormat/>
    <w:rsid w:val="001f4fed"/>
    <w:rPr/>
  </w:style>
  <w:style w:type="character" w:styleId="WW8Num26z0" w:customStyle="1">
    <w:name w:val="WW8Num26z0"/>
    <w:qFormat/>
    <w:rsid w:val="001f4fed"/>
    <w:rPr>
      <w:rFonts w:ascii="Times New Roman" w:hAnsi="Times New Roman" w:cs="Times New Roman"/>
      <w:sz w:val="20"/>
      <w:szCs w:val="20"/>
    </w:rPr>
  </w:style>
  <w:style w:type="character" w:styleId="WW8Num26z1" w:customStyle="1">
    <w:name w:val="WW8Num26z1"/>
    <w:qFormat/>
    <w:rsid w:val="001f4fed"/>
    <w:rPr>
      <w:rFonts w:ascii="Times New Roman" w:hAnsi="Times New Roman" w:cs="Times New Roman"/>
      <w:sz w:val="20"/>
      <w:szCs w:val="20"/>
      <w:lang w:val="pl-PL"/>
    </w:rPr>
  </w:style>
  <w:style w:type="character" w:styleId="WW8Num26z3" w:customStyle="1">
    <w:name w:val="WW8Num26z3"/>
    <w:qFormat/>
    <w:rsid w:val="001f4fed"/>
    <w:rPr>
      <w:rFonts w:ascii="Symbol" w:hAnsi="Symbol" w:cs="Symbol"/>
      <w:color w:val="00000A"/>
    </w:rPr>
  </w:style>
  <w:style w:type="character" w:styleId="WW8Num26z4" w:customStyle="1">
    <w:name w:val="WW8Num26z4"/>
    <w:qFormat/>
    <w:rsid w:val="001f4fed"/>
    <w:rPr/>
  </w:style>
  <w:style w:type="character" w:styleId="WW8Num26z5" w:customStyle="1">
    <w:name w:val="WW8Num26z5"/>
    <w:qFormat/>
    <w:rsid w:val="001f4fed"/>
    <w:rPr/>
  </w:style>
  <w:style w:type="character" w:styleId="WW8Num26z6" w:customStyle="1">
    <w:name w:val="WW8Num26z6"/>
    <w:qFormat/>
    <w:rsid w:val="001f4fed"/>
    <w:rPr/>
  </w:style>
  <w:style w:type="character" w:styleId="WW8Num26z7" w:customStyle="1">
    <w:name w:val="WW8Num26z7"/>
    <w:qFormat/>
    <w:rsid w:val="001f4fed"/>
    <w:rPr/>
  </w:style>
  <w:style w:type="character" w:styleId="WW8Num26z8" w:customStyle="1">
    <w:name w:val="WW8Num26z8"/>
    <w:qFormat/>
    <w:rsid w:val="001f4fed"/>
    <w:rPr/>
  </w:style>
  <w:style w:type="character" w:styleId="WW8Num27z0" w:customStyle="1">
    <w:name w:val="WW8Num27z0"/>
    <w:qFormat/>
    <w:rsid w:val="001f4fed"/>
    <w:rPr>
      <w:rFonts w:ascii="Times New Roman" w:hAnsi="Times New Roman" w:cs="Times New Roman"/>
      <w:sz w:val="20"/>
      <w:szCs w:val="20"/>
      <w:lang w:eastAsia="pl-PL" w:bidi="pl-PL"/>
    </w:rPr>
  </w:style>
  <w:style w:type="character" w:styleId="WW8Num27z1" w:customStyle="1">
    <w:name w:val="WW8Num27z1"/>
    <w:qFormat/>
    <w:rsid w:val="001f4fed"/>
    <w:rPr/>
  </w:style>
  <w:style w:type="character" w:styleId="WW8Num27z2" w:customStyle="1">
    <w:name w:val="WW8Num27z2"/>
    <w:qFormat/>
    <w:rsid w:val="001f4fed"/>
    <w:rPr/>
  </w:style>
  <w:style w:type="character" w:styleId="WW8Num27z3" w:customStyle="1">
    <w:name w:val="WW8Num27z3"/>
    <w:qFormat/>
    <w:rsid w:val="001f4fed"/>
    <w:rPr>
      <w:rFonts w:ascii="Symbol" w:hAnsi="Symbol" w:cs="Symbol"/>
      <w:color w:val="00000A"/>
    </w:rPr>
  </w:style>
  <w:style w:type="character" w:styleId="WW8Num27z4" w:customStyle="1">
    <w:name w:val="WW8Num27z4"/>
    <w:qFormat/>
    <w:rsid w:val="001f4fed"/>
    <w:rPr/>
  </w:style>
  <w:style w:type="character" w:styleId="WW8Num27z5" w:customStyle="1">
    <w:name w:val="WW8Num27z5"/>
    <w:qFormat/>
    <w:rsid w:val="001f4fed"/>
    <w:rPr/>
  </w:style>
  <w:style w:type="character" w:styleId="WW8Num27z6" w:customStyle="1">
    <w:name w:val="WW8Num27z6"/>
    <w:qFormat/>
    <w:rsid w:val="001f4fed"/>
    <w:rPr/>
  </w:style>
  <w:style w:type="character" w:styleId="WW8Num27z7" w:customStyle="1">
    <w:name w:val="WW8Num27z7"/>
    <w:qFormat/>
    <w:rsid w:val="001f4fed"/>
    <w:rPr/>
  </w:style>
  <w:style w:type="character" w:styleId="WW8Num27z8" w:customStyle="1">
    <w:name w:val="WW8Num27z8"/>
    <w:qFormat/>
    <w:rsid w:val="001f4fed"/>
    <w:rPr/>
  </w:style>
  <w:style w:type="character" w:styleId="WW8Num28z0" w:customStyle="1">
    <w:name w:val="WW8Num28z0"/>
    <w:qFormat/>
    <w:rsid w:val="001f4fed"/>
    <w:rPr>
      <w:rFonts w:ascii="Times New Roman" w:hAnsi="Times New Roman" w:eastAsia="MS Sans Serif" w:cs="Times New Roman"/>
      <w:b w:val="false"/>
      <w:bCs w:val="false"/>
      <w:sz w:val="20"/>
      <w:szCs w:val="20"/>
    </w:rPr>
  </w:style>
  <w:style w:type="character" w:styleId="WW8Num28z1" w:customStyle="1">
    <w:name w:val="WW8Num28z1"/>
    <w:qFormat/>
    <w:rsid w:val="001f4fed"/>
    <w:rPr>
      <w:rFonts w:ascii="Times New Roman" w:hAnsi="Times New Roman" w:cs="Times New Roman"/>
      <w:sz w:val="20"/>
      <w:szCs w:val="20"/>
    </w:rPr>
  </w:style>
  <w:style w:type="character" w:styleId="WW8Num28z2" w:customStyle="1">
    <w:name w:val="WW8Num28z2"/>
    <w:qFormat/>
    <w:rsid w:val="001f4fed"/>
    <w:rPr/>
  </w:style>
  <w:style w:type="character" w:styleId="WW8Num28z3" w:customStyle="1">
    <w:name w:val="WW8Num28z3"/>
    <w:qFormat/>
    <w:rsid w:val="001f4fed"/>
    <w:rPr>
      <w:rFonts w:ascii="Symbol" w:hAnsi="Symbol" w:cs="Symbol"/>
      <w:color w:val="00000A"/>
    </w:rPr>
  </w:style>
  <w:style w:type="character" w:styleId="WW8Num28z4" w:customStyle="1">
    <w:name w:val="WW8Num28z4"/>
    <w:qFormat/>
    <w:rsid w:val="001f4fed"/>
    <w:rPr/>
  </w:style>
  <w:style w:type="character" w:styleId="WW8Num28z5" w:customStyle="1">
    <w:name w:val="WW8Num28z5"/>
    <w:qFormat/>
    <w:rsid w:val="001f4fed"/>
    <w:rPr/>
  </w:style>
  <w:style w:type="character" w:styleId="WW8Num28z6" w:customStyle="1">
    <w:name w:val="WW8Num28z6"/>
    <w:qFormat/>
    <w:rsid w:val="001f4fed"/>
    <w:rPr/>
  </w:style>
  <w:style w:type="character" w:styleId="WW8Num28z7" w:customStyle="1">
    <w:name w:val="WW8Num28z7"/>
    <w:qFormat/>
    <w:rsid w:val="001f4fed"/>
    <w:rPr/>
  </w:style>
  <w:style w:type="character" w:styleId="WW8Num28z8" w:customStyle="1">
    <w:name w:val="WW8Num28z8"/>
    <w:qFormat/>
    <w:rsid w:val="001f4fed"/>
    <w:rPr/>
  </w:style>
  <w:style w:type="character" w:styleId="WW8Num29z0" w:customStyle="1">
    <w:name w:val="WW8Num29z0"/>
    <w:qFormat/>
    <w:rsid w:val="001f4fed"/>
    <w:rPr>
      <w:rFonts w:ascii="Times New Roman" w:hAnsi="Times New Roman" w:cs="Times New Roman"/>
      <w:bCs/>
      <w:sz w:val="20"/>
      <w:szCs w:val="20"/>
    </w:rPr>
  </w:style>
  <w:style w:type="character" w:styleId="WW8Num29z3" w:customStyle="1">
    <w:name w:val="WW8Num29z3"/>
    <w:qFormat/>
    <w:rsid w:val="001f4fed"/>
    <w:rPr>
      <w:rFonts w:ascii="Symbol" w:hAnsi="Symbol" w:cs="Symbol"/>
      <w:color w:val="00000A"/>
    </w:rPr>
  </w:style>
  <w:style w:type="character" w:styleId="WW8Num29z4" w:customStyle="1">
    <w:name w:val="WW8Num29z4"/>
    <w:qFormat/>
    <w:rsid w:val="001f4fed"/>
    <w:rPr/>
  </w:style>
  <w:style w:type="character" w:styleId="WW8Num29z5" w:customStyle="1">
    <w:name w:val="WW8Num29z5"/>
    <w:qFormat/>
    <w:rsid w:val="001f4fed"/>
    <w:rPr/>
  </w:style>
  <w:style w:type="character" w:styleId="WW8Num29z6" w:customStyle="1">
    <w:name w:val="WW8Num29z6"/>
    <w:qFormat/>
    <w:rsid w:val="001f4fed"/>
    <w:rPr/>
  </w:style>
  <w:style w:type="character" w:styleId="WW8Num29z7" w:customStyle="1">
    <w:name w:val="WW8Num29z7"/>
    <w:qFormat/>
    <w:rsid w:val="001f4fed"/>
    <w:rPr/>
  </w:style>
  <w:style w:type="character" w:styleId="WW8Num29z8" w:customStyle="1">
    <w:name w:val="WW8Num29z8"/>
    <w:qFormat/>
    <w:rsid w:val="001f4fed"/>
    <w:rPr/>
  </w:style>
  <w:style w:type="character" w:styleId="WW8Num30z0" w:customStyle="1">
    <w:name w:val="WW8Num30z0"/>
    <w:qFormat/>
    <w:rsid w:val="001f4fed"/>
    <w:rPr>
      <w:rFonts w:cs="Times New Roman"/>
    </w:rPr>
  </w:style>
  <w:style w:type="character" w:styleId="WW8Num31z0" w:customStyle="1">
    <w:name w:val="WW8Num31z0"/>
    <w:qFormat/>
    <w:rsid w:val="001f4fed"/>
    <w:rPr>
      <w:rFonts w:cs="Times New Roman"/>
    </w:rPr>
  </w:style>
  <w:style w:type="character" w:styleId="WW8Num32z0" w:customStyle="1">
    <w:name w:val="WW8Num32z0"/>
    <w:qFormat/>
    <w:rsid w:val="001f4fed"/>
    <w:rPr>
      <w:rFonts w:ascii="Times New Roman" w:hAnsi="Times New Roman" w:cs="Times New Roman"/>
      <w:i w:val="false"/>
      <w:iCs w:val="false"/>
      <w:sz w:val="20"/>
      <w:szCs w:val="20"/>
    </w:rPr>
  </w:style>
  <w:style w:type="character" w:styleId="WW8Num32z1" w:customStyle="1">
    <w:name w:val="WW8Num32z1"/>
    <w:qFormat/>
    <w:rsid w:val="001f4fed"/>
    <w:rPr>
      <w:rFonts w:ascii="Times New Roman" w:hAnsi="Times New Roman" w:cs="Times New Roman"/>
      <w:i/>
      <w:sz w:val="20"/>
      <w:szCs w:val="20"/>
    </w:rPr>
  </w:style>
  <w:style w:type="character" w:styleId="WW8Num33z0" w:customStyle="1">
    <w:name w:val="WW8Num33z0"/>
    <w:qFormat/>
    <w:rsid w:val="001f4fed"/>
    <w:rPr/>
  </w:style>
  <w:style w:type="character" w:styleId="WW8Num33z1" w:customStyle="1">
    <w:name w:val="WW8Num33z1"/>
    <w:qFormat/>
    <w:rsid w:val="001f4fed"/>
    <w:rPr>
      <w:rFonts w:ascii="Times New Roman" w:hAnsi="Times New Roman" w:cs="Times New Roman"/>
      <w:sz w:val="20"/>
      <w:szCs w:val="20"/>
    </w:rPr>
  </w:style>
  <w:style w:type="character" w:styleId="WW8Num33z2" w:customStyle="1">
    <w:name w:val="WW8Num33z2"/>
    <w:qFormat/>
    <w:rsid w:val="001f4fed"/>
    <w:rPr/>
  </w:style>
  <w:style w:type="character" w:styleId="WW8Num33z3" w:customStyle="1">
    <w:name w:val="WW8Num33z3"/>
    <w:qFormat/>
    <w:rsid w:val="001f4fed"/>
    <w:rPr/>
  </w:style>
  <w:style w:type="character" w:styleId="WW8Num33z4" w:customStyle="1">
    <w:name w:val="WW8Num33z4"/>
    <w:qFormat/>
    <w:rsid w:val="001f4fed"/>
    <w:rPr/>
  </w:style>
  <w:style w:type="character" w:styleId="WW8Num33z5" w:customStyle="1">
    <w:name w:val="WW8Num33z5"/>
    <w:qFormat/>
    <w:rsid w:val="001f4fed"/>
    <w:rPr/>
  </w:style>
  <w:style w:type="character" w:styleId="WW8Num33z6" w:customStyle="1">
    <w:name w:val="WW8Num33z6"/>
    <w:qFormat/>
    <w:rsid w:val="001f4fed"/>
    <w:rPr/>
  </w:style>
  <w:style w:type="character" w:styleId="WW8Num33z7" w:customStyle="1">
    <w:name w:val="WW8Num33z7"/>
    <w:qFormat/>
    <w:rsid w:val="001f4fed"/>
    <w:rPr/>
  </w:style>
  <w:style w:type="character" w:styleId="WW8Num33z8" w:customStyle="1">
    <w:name w:val="WW8Num33z8"/>
    <w:qFormat/>
    <w:rsid w:val="001f4fed"/>
    <w:rPr/>
  </w:style>
  <w:style w:type="character" w:styleId="WW8Num34z0" w:customStyle="1">
    <w:name w:val="WW8Num34z0"/>
    <w:qFormat/>
    <w:rsid w:val="001f4fed"/>
    <w:rPr>
      <w:rFonts w:ascii="Times New Roman" w:hAnsi="Times New Roman" w:cs="Times New Roman"/>
      <w:b w:val="false"/>
      <w:bCs/>
      <w:sz w:val="20"/>
      <w:szCs w:val="20"/>
    </w:rPr>
  </w:style>
  <w:style w:type="character" w:styleId="WW8Num34z3" w:customStyle="1">
    <w:name w:val="WW8Num34z3"/>
    <w:qFormat/>
    <w:rsid w:val="001f4fed"/>
    <w:rPr>
      <w:rFonts w:ascii="Wingdings 2" w:hAnsi="Wingdings 2" w:cs="Symbol"/>
      <w:color w:val="00000A"/>
    </w:rPr>
  </w:style>
  <w:style w:type="character" w:styleId="WW8Num35z0" w:customStyle="1">
    <w:name w:val="WW8Num35z0"/>
    <w:qFormat/>
    <w:rsid w:val="001f4fed"/>
    <w:rPr>
      <w:rFonts w:cs="Times New Roman"/>
      <w:b w:val="false"/>
      <w:bCs w:val="false"/>
      <w:i/>
      <w:iCs/>
      <w:sz w:val="20"/>
      <w:szCs w:val="20"/>
    </w:rPr>
  </w:style>
  <w:style w:type="character" w:styleId="WW8Num35z1" w:customStyle="1">
    <w:name w:val="WW8Num35z1"/>
    <w:qFormat/>
    <w:rsid w:val="001f4fed"/>
    <w:rPr/>
  </w:style>
  <w:style w:type="character" w:styleId="WW8Num35z2" w:customStyle="1">
    <w:name w:val="WW8Num35z2"/>
    <w:qFormat/>
    <w:rsid w:val="001f4fed"/>
    <w:rPr/>
  </w:style>
  <w:style w:type="character" w:styleId="WW8Num35z3" w:customStyle="1">
    <w:name w:val="WW8Num35z3"/>
    <w:qFormat/>
    <w:rsid w:val="001f4fed"/>
    <w:rPr/>
  </w:style>
  <w:style w:type="character" w:styleId="WW8Num35z4" w:customStyle="1">
    <w:name w:val="WW8Num35z4"/>
    <w:qFormat/>
    <w:rsid w:val="001f4fed"/>
    <w:rPr/>
  </w:style>
  <w:style w:type="character" w:styleId="WW8Num35z5" w:customStyle="1">
    <w:name w:val="WW8Num35z5"/>
    <w:qFormat/>
    <w:rsid w:val="001f4fed"/>
    <w:rPr/>
  </w:style>
  <w:style w:type="character" w:styleId="WW8Num35z6" w:customStyle="1">
    <w:name w:val="WW8Num35z6"/>
    <w:qFormat/>
    <w:rsid w:val="001f4fed"/>
    <w:rPr/>
  </w:style>
  <w:style w:type="character" w:styleId="WW8Num35z7" w:customStyle="1">
    <w:name w:val="WW8Num35z7"/>
    <w:qFormat/>
    <w:rsid w:val="001f4fed"/>
    <w:rPr/>
  </w:style>
  <w:style w:type="character" w:styleId="WW8Num35z8" w:customStyle="1">
    <w:name w:val="WW8Num35z8"/>
    <w:qFormat/>
    <w:rsid w:val="001f4fed"/>
    <w:rPr/>
  </w:style>
  <w:style w:type="character" w:styleId="WW8Num9z1" w:customStyle="1">
    <w:name w:val="WW8Num9z1"/>
    <w:qFormat/>
    <w:rsid w:val="001f4fed"/>
    <w:rPr>
      <w:rFonts w:ascii="Times New Roman" w:hAnsi="Times New Roman" w:cs="Times New Roman"/>
      <w:sz w:val="20"/>
      <w:szCs w:val="20"/>
    </w:rPr>
  </w:style>
  <w:style w:type="character" w:styleId="WW8Num7z1" w:customStyle="1">
    <w:name w:val="WW8Num7z1"/>
    <w:qFormat/>
    <w:rsid w:val="001f4fed"/>
    <w:rPr>
      <w:rFonts w:ascii="Times New Roman" w:hAnsi="Times New Roman" w:cs="Times New Roman"/>
      <w:sz w:val="20"/>
      <w:szCs w:val="20"/>
    </w:rPr>
  </w:style>
  <w:style w:type="character" w:styleId="WW8Num10z1" w:customStyle="1">
    <w:name w:val="WW8Num10z1"/>
    <w:qFormat/>
    <w:rsid w:val="001f4fed"/>
    <w:rPr>
      <w:rFonts w:ascii="Times New Roman" w:hAnsi="Times New Roman" w:cs="Times New Roman"/>
      <w:sz w:val="20"/>
      <w:szCs w:val="20"/>
    </w:rPr>
  </w:style>
  <w:style w:type="character" w:styleId="WW8Num14z2" w:customStyle="1">
    <w:name w:val="WW8Num14z2"/>
    <w:qFormat/>
    <w:rsid w:val="001f4fed"/>
    <w:rPr>
      <w:rFonts w:ascii="Times New Roman" w:hAnsi="Times New Roman" w:cs="Times New Roman"/>
      <w:sz w:val="20"/>
      <w:szCs w:val="20"/>
    </w:rPr>
  </w:style>
  <w:style w:type="character" w:styleId="WW8Num16z1" w:customStyle="1">
    <w:name w:val="WW8Num16z1"/>
    <w:qFormat/>
    <w:rsid w:val="001f4fed"/>
    <w:rPr>
      <w:rFonts w:ascii="Times New Roman" w:hAnsi="Times New Roman" w:cs="Times New Roman"/>
      <w:sz w:val="20"/>
      <w:szCs w:val="20"/>
    </w:rPr>
  </w:style>
  <w:style w:type="character" w:styleId="WW8Num20z1" w:customStyle="1">
    <w:name w:val="WW8Num20z1"/>
    <w:qFormat/>
    <w:rsid w:val="001f4fed"/>
    <w:rPr>
      <w:rFonts w:ascii="Times New Roman" w:hAnsi="Times New Roman" w:cs="Times New Roman"/>
      <w:sz w:val="20"/>
      <w:szCs w:val="20"/>
    </w:rPr>
  </w:style>
  <w:style w:type="character" w:styleId="WW8Num21z1" w:customStyle="1">
    <w:name w:val="WW8Num21z1"/>
    <w:qFormat/>
    <w:rsid w:val="001f4fed"/>
    <w:rPr>
      <w:rFonts w:ascii="Times New Roman" w:hAnsi="Times New Roman" w:cs="Times New Roman"/>
      <w:sz w:val="20"/>
      <w:szCs w:val="20"/>
    </w:rPr>
  </w:style>
  <w:style w:type="character" w:styleId="WW8Num21z2" w:customStyle="1">
    <w:name w:val="WW8Num21z2"/>
    <w:qFormat/>
    <w:rsid w:val="001f4fed"/>
    <w:rPr>
      <w:rFonts w:ascii="Times New Roman" w:hAnsi="Times New Roman" w:cs="Times New Roman"/>
      <w:sz w:val="20"/>
      <w:szCs w:val="20"/>
    </w:rPr>
  </w:style>
  <w:style w:type="character" w:styleId="WW8Num26z2" w:customStyle="1">
    <w:name w:val="WW8Num26z2"/>
    <w:qFormat/>
    <w:rsid w:val="001f4fed"/>
    <w:rPr>
      <w:rFonts w:ascii="Times New Roman" w:hAnsi="Times New Roman" w:cs="Times New Roman"/>
      <w:sz w:val="20"/>
      <w:szCs w:val="20"/>
    </w:rPr>
  </w:style>
  <w:style w:type="character" w:styleId="WW8Num29z1" w:customStyle="1">
    <w:name w:val="WW8Num29z1"/>
    <w:qFormat/>
    <w:rsid w:val="001f4fed"/>
    <w:rPr>
      <w:rFonts w:ascii="Times New Roman" w:hAnsi="Times New Roman" w:cs="Times New Roman"/>
      <w:sz w:val="20"/>
      <w:szCs w:val="20"/>
    </w:rPr>
  </w:style>
  <w:style w:type="character" w:styleId="WW8Num29z2" w:customStyle="1">
    <w:name w:val="WW8Num29z2"/>
    <w:qFormat/>
    <w:rsid w:val="001f4fed"/>
    <w:rPr>
      <w:rFonts w:ascii="Times New Roman" w:hAnsi="Times New Roman" w:cs="Times New Roman"/>
      <w:sz w:val="20"/>
      <w:szCs w:val="20"/>
    </w:rPr>
  </w:style>
  <w:style w:type="character" w:styleId="WW8Num34z1" w:customStyle="1">
    <w:name w:val="WW8Num34z1"/>
    <w:qFormat/>
    <w:rsid w:val="001f4fed"/>
    <w:rPr>
      <w:rFonts w:ascii="Times New Roman" w:hAnsi="Times New Roman" w:cs="Times New Roman"/>
      <w:b w:val="false"/>
      <w:bCs/>
      <w:sz w:val="20"/>
      <w:szCs w:val="20"/>
    </w:rPr>
  </w:style>
  <w:style w:type="character" w:styleId="WW8Num34z2" w:customStyle="1">
    <w:name w:val="WW8Num34z2"/>
    <w:qFormat/>
    <w:rsid w:val="001f4fed"/>
    <w:rPr>
      <w:rFonts w:ascii="Times New Roman" w:hAnsi="Times New Roman" w:cs="Times New Roman"/>
      <w:b w:val="false"/>
      <w:bCs/>
      <w:sz w:val="20"/>
      <w:szCs w:val="20"/>
    </w:rPr>
  </w:style>
  <w:style w:type="character" w:styleId="AbsatzStandardschriftart" w:customStyle="1">
    <w:name w:val="Absatz-Standardschriftart"/>
    <w:qFormat/>
    <w:rsid w:val="001f4fed"/>
    <w:rPr/>
  </w:style>
  <w:style w:type="character" w:styleId="WWAbsatzStandardschriftart" w:customStyle="1">
    <w:name w:val="WW-Absatz-Standardschriftart"/>
    <w:qFormat/>
    <w:rsid w:val="001f4fed"/>
    <w:rPr/>
  </w:style>
  <w:style w:type="character" w:styleId="WWAbsatzStandardschriftart1" w:customStyle="1">
    <w:name w:val="WW-Absatz-Standardschriftart1"/>
    <w:qFormat/>
    <w:rsid w:val="001f4fed"/>
    <w:rPr/>
  </w:style>
  <w:style w:type="character" w:styleId="WWAbsatzStandardschriftart11" w:customStyle="1">
    <w:name w:val="WW-Absatz-Standardschriftart11"/>
    <w:qFormat/>
    <w:rsid w:val="001f4fed"/>
    <w:rPr/>
  </w:style>
  <w:style w:type="character" w:styleId="WWAbsatzStandardschriftart111" w:customStyle="1">
    <w:name w:val="WW-Absatz-Standardschriftart111"/>
    <w:qFormat/>
    <w:rsid w:val="001f4fed"/>
    <w:rPr/>
  </w:style>
  <w:style w:type="character" w:styleId="WWAbsatzStandardschriftart1111" w:customStyle="1">
    <w:name w:val="WW-Absatz-Standardschriftart1111"/>
    <w:qFormat/>
    <w:rsid w:val="001f4fed"/>
    <w:rPr/>
  </w:style>
  <w:style w:type="character" w:styleId="WWAbsatzStandardschriftart11111" w:customStyle="1">
    <w:name w:val="WW-Absatz-Standardschriftart11111"/>
    <w:qFormat/>
    <w:rsid w:val="001f4fed"/>
    <w:rPr/>
  </w:style>
  <w:style w:type="character" w:styleId="WWAbsatzStandardschriftart111111" w:customStyle="1">
    <w:name w:val="WW-Absatz-Standardschriftart111111"/>
    <w:qFormat/>
    <w:rsid w:val="001f4fed"/>
    <w:rPr/>
  </w:style>
  <w:style w:type="character" w:styleId="WWAbsatzStandardschriftart1111111" w:customStyle="1">
    <w:name w:val="WW-Absatz-Standardschriftart1111111"/>
    <w:qFormat/>
    <w:rsid w:val="001f4fed"/>
    <w:rPr/>
  </w:style>
  <w:style w:type="character" w:styleId="WWAbsatzStandardschriftart11111111" w:customStyle="1">
    <w:name w:val="WW-Absatz-Standardschriftart11111111"/>
    <w:qFormat/>
    <w:rsid w:val="001f4fed"/>
    <w:rPr/>
  </w:style>
  <w:style w:type="character" w:styleId="WWAbsatzStandardschriftart111111111" w:customStyle="1">
    <w:name w:val="WW-Absatz-Standardschriftart111111111"/>
    <w:qFormat/>
    <w:rsid w:val="001f4fed"/>
    <w:rPr/>
  </w:style>
  <w:style w:type="character" w:styleId="WWAbsatzStandardschriftart1111111111" w:customStyle="1">
    <w:name w:val="WW-Absatz-Standardschriftart1111111111"/>
    <w:qFormat/>
    <w:rsid w:val="001f4fed"/>
    <w:rPr/>
  </w:style>
  <w:style w:type="character" w:styleId="WWAbsatzStandardschriftart11111111111" w:customStyle="1">
    <w:name w:val="WW-Absatz-Standardschriftart11111111111"/>
    <w:qFormat/>
    <w:rsid w:val="001f4fed"/>
    <w:rPr/>
  </w:style>
  <w:style w:type="character" w:styleId="WWAbsatzStandardschriftart111111111111" w:customStyle="1">
    <w:name w:val="WW-Absatz-Standardschriftart111111111111"/>
    <w:qFormat/>
    <w:rsid w:val="001f4fed"/>
    <w:rPr/>
  </w:style>
  <w:style w:type="character" w:styleId="WW8Num24z3" w:customStyle="1">
    <w:name w:val="WW8Num24z3"/>
    <w:qFormat/>
    <w:rsid w:val="001f4fed"/>
    <w:rPr>
      <w:rFonts w:ascii="Symbol" w:hAnsi="Symbol" w:cs="Symbol"/>
      <w:color w:val="00000A"/>
    </w:rPr>
  </w:style>
  <w:style w:type="character" w:styleId="WW8Num30z3" w:customStyle="1">
    <w:name w:val="WW8Num30z3"/>
    <w:qFormat/>
    <w:rsid w:val="001f4fed"/>
    <w:rPr>
      <w:rFonts w:ascii="Symbol" w:hAnsi="Symbol" w:cs="Symbol"/>
      <w:color w:val="00000A"/>
    </w:rPr>
  </w:style>
  <w:style w:type="character" w:styleId="WWAbsatzStandardschriftart1111111111111" w:customStyle="1">
    <w:name w:val="WW-Absatz-Standardschriftart1111111111111"/>
    <w:qFormat/>
    <w:rsid w:val="001f4fed"/>
    <w:rPr/>
  </w:style>
  <w:style w:type="character" w:styleId="WWAbsatzStandardschriftart11111111111111" w:customStyle="1">
    <w:name w:val="WW-Absatz-Standardschriftart11111111111111"/>
    <w:qFormat/>
    <w:rsid w:val="001f4fed"/>
    <w:rPr/>
  </w:style>
  <w:style w:type="character" w:styleId="WWAbsatzStandardschriftart111111111111111" w:customStyle="1">
    <w:name w:val="WW-Absatz-Standardschriftart111111111111111"/>
    <w:qFormat/>
    <w:rsid w:val="001f4fed"/>
    <w:rPr/>
  </w:style>
  <w:style w:type="character" w:styleId="WWAbsatzStandardschriftart1111111111111111" w:customStyle="1">
    <w:name w:val="WW-Absatz-Standardschriftart1111111111111111"/>
    <w:qFormat/>
    <w:rsid w:val="001f4fed"/>
    <w:rPr/>
  </w:style>
  <w:style w:type="character" w:styleId="WWAbsatzStandardschriftart11111111111111111" w:customStyle="1">
    <w:name w:val="WW-Absatz-Standardschriftart11111111111111111"/>
    <w:qFormat/>
    <w:rsid w:val="001f4fed"/>
    <w:rPr/>
  </w:style>
  <w:style w:type="character" w:styleId="WWAbsatzStandardschriftart111111111111111111" w:customStyle="1">
    <w:name w:val="WW-Absatz-Standardschriftart111111111111111111"/>
    <w:qFormat/>
    <w:rsid w:val="001f4fed"/>
    <w:rPr/>
  </w:style>
  <w:style w:type="character" w:styleId="WWAbsatzStandardschriftart1111111111111111111" w:customStyle="1">
    <w:name w:val="WW-Absatz-Standardschriftart1111111111111111111"/>
    <w:qFormat/>
    <w:rsid w:val="001f4fed"/>
    <w:rPr/>
  </w:style>
  <w:style w:type="character" w:styleId="WWAbsatzStandardschriftart11111111111111111111" w:customStyle="1">
    <w:name w:val="WW-Absatz-Standardschriftart11111111111111111111"/>
    <w:qFormat/>
    <w:rsid w:val="001f4fed"/>
    <w:rPr/>
  </w:style>
  <w:style w:type="character" w:styleId="WWAbsatzStandardschriftart111111111111111111111" w:customStyle="1">
    <w:name w:val="WW-Absatz-Standardschriftart111111111111111111111"/>
    <w:qFormat/>
    <w:rsid w:val="001f4fed"/>
    <w:rPr/>
  </w:style>
  <w:style w:type="character" w:styleId="WW8Num32z3" w:customStyle="1">
    <w:name w:val="WW8Num32z3"/>
    <w:qFormat/>
    <w:rsid w:val="001f4fed"/>
    <w:rPr>
      <w:rFonts w:ascii="Symbol" w:hAnsi="Symbol" w:cs="Symbol"/>
      <w:color w:val="00000A"/>
    </w:rPr>
  </w:style>
  <w:style w:type="character" w:styleId="WW8Num36z0" w:customStyle="1">
    <w:name w:val="WW8Num36z0"/>
    <w:qFormat/>
    <w:rsid w:val="001f4fed"/>
    <w:rPr>
      <w:rFonts w:ascii="Times New Roman" w:hAnsi="Times New Roman" w:eastAsia="Times New Roman" w:cs="Times New Roman"/>
    </w:rPr>
  </w:style>
  <w:style w:type="character" w:styleId="WWAbsatzStandardschriftart1111111111111111111111" w:customStyle="1">
    <w:name w:val="WW-Absatz-Standardschriftart1111111111111111111111"/>
    <w:qFormat/>
    <w:rsid w:val="001f4fed"/>
    <w:rPr/>
  </w:style>
  <w:style w:type="character" w:styleId="WW8Num31z3" w:customStyle="1">
    <w:name w:val="WW8Num31z3"/>
    <w:qFormat/>
    <w:rsid w:val="001f4fed"/>
    <w:rPr>
      <w:rFonts w:ascii="Symbol" w:hAnsi="Symbol" w:cs="Symbol"/>
      <w:color w:val="00000A"/>
    </w:rPr>
  </w:style>
  <w:style w:type="character" w:styleId="WW8Num36z3" w:customStyle="1">
    <w:name w:val="WW8Num36z3"/>
    <w:qFormat/>
    <w:rsid w:val="001f4fed"/>
    <w:rPr>
      <w:rFonts w:ascii="Symbol" w:hAnsi="Symbol" w:cs="Symbol"/>
      <w:color w:val="00000A"/>
    </w:rPr>
  </w:style>
  <w:style w:type="character" w:styleId="WW8Num37z3" w:customStyle="1">
    <w:name w:val="WW8Num37z3"/>
    <w:qFormat/>
    <w:rsid w:val="001f4fed"/>
    <w:rPr>
      <w:rFonts w:ascii="Symbol" w:hAnsi="Symbol" w:cs="Symbol"/>
      <w:color w:val="00000A"/>
    </w:rPr>
  </w:style>
  <w:style w:type="character" w:styleId="WW8Num38z3" w:customStyle="1">
    <w:name w:val="WW8Num38z3"/>
    <w:qFormat/>
    <w:rsid w:val="001f4fed"/>
    <w:rPr>
      <w:rFonts w:ascii="Symbol" w:hAnsi="Symbol" w:cs="Symbol"/>
      <w:color w:val="00000A"/>
    </w:rPr>
  </w:style>
  <w:style w:type="character" w:styleId="WW8Num39z0" w:customStyle="1">
    <w:name w:val="WW8Num39z0"/>
    <w:qFormat/>
    <w:rsid w:val="001f4fed"/>
    <w:rPr>
      <w:rFonts w:cs="Times New Roman"/>
    </w:rPr>
  </w:style>
  <w:style w:type="character" w:styleId="WW8Num40z3" w:customStyle="1">
    <w:name w:val="WW8Num40z3"/>
    <w:qFormat/>
    <w:rsid w:val="001f4fed"/>
    <w:rPr>
      <w:rFonts w:ascii="Symbol" w:hAnsi="Symbol" w:cs="Symbol"/>
      <w:color w:val="00000A"/>
    </w:rPr>
  </w:style>
  <w:style w:type="character" w:styleId="WW8Num41z3" w:customStyle="1">
    <w:name w:val="WW8Num41z3"/>
    <w:qFormat/>
    <w:rsid w:val="001f4fed"/>
    <w:rPr>
      <w:rFonts w:ascii="Symbol" w:hAnsi="Symbol" w:cs="Symbol"/>
      <w:color w:val="00000A"/>
    </w:rPr>
  </w:style>
  <w:style w:type="character" w:styleId="WW8Num42z3" w:customStyle="1">
    <w:name w:val="WW8Num42z3"/>
    <w:qFormat/>
    <w:rsid w:val="001f4fed"/>
    <w:rPr>
      <w:rFonts w:ascii="Symbol" w:hAnsi="Symbol" w:cs="Symbol"/>
      <w:color w:val="00000A"/>
    </w:rPr>
  </w:style>
  <w:style w:type="character" w:styleId="WW8Num43z3" w:customStyle="1">
    <w:name w:val="WW8Num43z3"/>
    <w:qFormat/>
    <w:rsid w:val="001f4fed"/>
    <w:rPr>
      <w:rFonts w:ascii="Symbol" w:hAnsi="Symbol" w:cs="Symbol"/>
      <w:color w:val="00000A"/>
    </w:rPr>
  </w:style>
  <w:style w:type="character" w:styleId="WW8Num44z3" w:customStyle="1">
    <w:name w:val="WW8Num44z3"/>
    <w:qFormat/>
    <w:rsid w:val="001f4fed"/>
    <w:rPr>
      <w:rFonts w:ascii="Symbol" w:hAnsi="Symbol" w:cs="Symbol"/>
      <w:color w:val="00000A"/>
    </w:rPr>
  </w:style>
  <w:style w:type="character" w:styleId="WW8Num45z3" w:customStyle="1">
    <w:name w:val="WW8Num45z3"/>
    <w:qFormat/>
    <w:rsid w:val="001f4fed"/>
    <w:rPr>
      <w:rFonts w:ascii="Symbol" w:hAnsi="Symbol" w:cs="Symbol"/>
      <w:color w:val="00000A"/>
    </w:rPr>
  </w:style>
  <w:style w:type="character" w:styleId="WW8Num46z3" w:customStyle="1">
    <w:name w:val="WW8Num46z3"/>
    <w:qFormat/>
    <w:rsid w:val="001f4fed"/>
    <w:rPr>
      <w:rFonts w:ascii="Symbol" w:hAnsi="Symbol" w:cs="Symbol"/>
      <w:color w:val="00000A"/>
    </w:rPr>
  </w:style>
  <w:style w:type="character" w:styleId="WW8Num47z3" w:customStyle="1">
    <w:name w:val="WW8Num47z3"/>
    <w:qFormat/>
    <w:rsid w:val="001f4fed"/>
    <w:rPr>
      <w:rFonts w:ascii="Symbol" w:hAnsi="Symbol" w:cs="Symbol"/>
      <w:color w:val="00000A"/>
    </w:rPr>
  </w:style>
  <w:style w:type="character" w:styleId="WW8Num49z3" w:customStyle="1">
    <w:name w:val="WW8Num49z3"/>
    <w:qFormat/>
    <w:rsid w:val="001f4fed"/>
    <w:rPr>
      <w:rFonts w:ascii="Symbol" w:hAnsi="Symbol" w:cs="Symbol"/>
      <w:color w:val="00000A"/>
    </w:rPr>
  </w:style>
  <w:style w:type="character" w:styleId="WW8Num50z3" w:customStyle="1">
    <w:name w:val="WW8Num50z3"/>
    <w:qFormat/>
    <w:rsid w:val="001f4fed"/>
    <w:rPr>
      <w:rFonts w:ascii="Symbol" w:hAnsi="Symbol" w:cs="Symbol"/>
      <w:color w:val="00000A"/>
    </w:rPr>
  </w:style>
  <w:style w:type="character" w:styleId="WW8Num51z3" w:customStyle="1">
    <w:name w:val="WW8Num51z3"/>
    <w:qFormat/>
    <w:rsid w:val="001f4fed"/>
    <w:rPr>
      <w:rFonts w:ascii="Symbol" w:hAnsi="Symbol" w:cs="Symbol"/>
      <w:color w:val="00000A"/>
    </w:rPr>
  </w:style>
  <w:style w:type="character" w:styleId="WW8Num52z0" w:customStyle="1">
    <w:name w:val="WW8Num52z0"/>
    <w:qFormat/>
    <w:rsid w:val="001f4fed"/>
    <w:rPr>
      <w:rFonts w:cs="Times New Roman"/>
    </w:rPr>
  </w:style>
  <w:style w:type="character" w:styleId="WW8Num53z0" w:customStyle="1">
    <w:name w:val="WW8Num53z0"/>
    <w:qFormat/>
    <w:rsid w:val="001f4fed"/>
    <w:rPr>
      <w:rFonts w:ascii="Times New Roman" w:hAnsi="Times New Roman" w:eastAsia="Times New Roman" w:cs="Times New Roman"/>
    </w:rPr>
  </w:style>
  <w:style w:type="character" w:styleId="WW8Num54z3" w:customStyle="1">
    <w:name w:val="WW8Num54z3"/>
    <w:qFormat/>
    <w:rsid w:val="001f4fed"/>
    <w:rPr>
      <w:rFonts w:ascii="Symbol" w:hAnsi="Symbol" w:cs="Symbol"/>
      <w:color w:val="00000A"/>
    </w:rPr>
  </w:style>
  <w:style w:type="character" w:styleId="WW8Num55z3" w:customStyle="1">
    <w:name w:val="WW8Num55z3"/>
    <w:qFormat/>
    <w:rsid w:val="001f4fed"/>
    <w:rPr>
      <w:rFonts w:ascii="Symbol" w:hAnsi="Symbol" w:cs="Symbol"/>
      <w:color w:val="00000A"/>
    </w:rPr>
  </w:style>
  <w:style w:type="character" w:styleId="WW8Num56z3" w:customStyle="1">
    <w:name w:val="WW8Num56z3"/>
    <w:qFormat/>
    <w:rsid w:val="001f4fed"/>
    <w:rPr>
      <w:rFonts w:ascii="Symbol" w:hAnsi="Symbol" w:cs="Symbol"/>
      <w:color w:val="00000A"/>
    </w:rPr>
  </w:style>
  <w:style w:type="character" w:styleId="WW8Num57z3" w:customStyle="1">
    <w:name w:val="WW8Num57z3"/>
    <w:qFormat/>
    <w:rsid w:val="001f4fed"/>
    <w:rPr>
      <w:rFonts w:ascii="Symbol" w:hAnsi="Symbol" w:cs="Symbol"/>
      <w:color w:val="00000A"/>
    </w:rPr>
  </w:style>
  <w:style w:type="character" w:styleId="WW8Num58z3" w:customStyle="1">
    <w:name w:val="WW8Num58z3"/>
    <w:qFormat/>
    <w:rsid w:val="001f4fed"/>
    <w:rPr>
      <w:rFonts w:ascii="Symbol" w:hAnsi="Symbol" w:cs="Symbol"/>
      <w:color w:val="00000A"/>
    </w:rPr>
  </w:style>
  <w:style w:type="character" w:styleId="WW8Num59z0" w:customStyle="1">
    <w:name w:val="WW8Num59z0"/>
    <w:qFormat/>
    <w:rsid w:val="001f4fed"/>
    <w:rPr>
      <w:rFonts w:cs="Times New Roman"/>
    </w:rPr>
  </w:style>
  <w:style w:type="character" w:styleId="WW8Num60z3" w:customStyle="1">
    <w:name w:val="WW8Num60z3"/>
    <w:qFormat/>
    <w:rsid w:val="001f4fed"/>
    <w:rPr>
      <w:rFonts w:ascii="Symbol" w:hAnsi="Symbol" w:cs="Symbol"/>
      <w:color w:val="00000A"/>
    </w:rPr>
  </w:style>
  <w:style w:type="character" w:styleId="WW8Num61z3" w:customStyle="1">
    <w:name w:val="WW8Num61z3"/>
    <w:qFormat/>
    <w:rsid w:val="001f4fed"/>
    <w:rPr>
      <w:rFonts w:ascii="Symbol" w:hAnsi="Symbol" w:cs="Symbol"/>
      <w:color w:val="00000A"/>
    </w:rPr>
  </w:style>
  <w:style w:type="character" w:styleId="Domylnaczcionkaakapitu2" w:customStyle="1">
    <w:name w:val="Domyślna czcionka akapitu2"/>
    <w:qFormat/>
    <w:rsid w:val="001f4fed"/>
    <w:rPr/>
  </w:style>
  <w:style w:type="character" w:styleId="WWAbsatzStandardschriftart11111111111111111111111" w:customStyle="1">
    <w:name w:val="WW-Absatz-Standardschriftart11111111111111111111111"/>
    <w:qFormat/>
    <w:rsid w:val="001f4fed"/>
    <w:rPr/>
  </w:style>
  <w:style w:type="character" w:styleId="WW8Num42z0" w:customStyle="1">
    <w:name w:val="WW8Num42z0"/>
    <w:qFormat/>
    <w:rsid w:val="001f4fed"/>
    <w:rPr>
      <w:b/>
    </w:rPr>
  </w:style>
  <w:style w:type="character" w:styleId="WW8Num49z0" w:customStyle="1">
    <w:name w:val="WW8Num49z0"/>
    <w:qFormat/>
    <w:rsid w:val="001f4fed"/>
    <w:rPr>
      <w:b/>
    </w:rPr>
  </w:style>
  <w:style w:type="character" w:styleId="WW8Num53z1" w:customStyle="1">
    <w:name w:val="WW8Num53z1"/>
    <w:qFormat/>
    <w:rsid w:val="001f4fed"/>
    <w:rPr>
      <w:rFonts w:ascii="Courier New" w:hAnsi="Courier New" w:cs="Courier New"/>
    </w:rPr>
  </w:style>
  <w:style w:type="character" w:styleId="WW8Num53z2" w:customStyle="1">
    <w:name w:val="WW8Num53z2"/>
    <w:qFormat/>
    <w:rsid w:val="001f4fed"/>
    <w:rPr>
      <w:rFonts w:ascii="Wingdings" w:hAnsi="Wingdings" w:cs="Times New Roman"/>
    </w:rPr>
  </w:style>
  <w:style w:type="character" w:styleId="WW8Num53z3" w:customStyle="1">
    <w:name w:val="WW8Num53z3"/>
    <w:qFormat/>
    <w:rsid w:val="001f4fed"/>
    <w:rPr>
      <w:rFonts w:ascii="Symbol" w:hAnsi="Symbol" w:cs="Times New Roman"/>
    </w:rPr>
  </w:style>
  <w:style w:type="character" w:styleId="WW8Num54z1" w:customStyle="1">
    <w:name w:val="WW8Num54z1"/>
    <w:qFormat/>
    <w:rsid w:val="001f4fed"/>
    <w:rPr>
      <w:rFonts w:ascii="Times New Roman" w:hAnsi="Times New Roman" w:eastAsia="Times New Roman" w:cs="Times New Roman"/>
    </w:rPr>
  </w:style>
  <w:style w:type="character" w:styleId="WW8Num56z0" w:customStyle="1">
    <w:name w:val="WW8Num56z0"/>
    <w:qFormat/>
    <w:rsid w:val="001f4fed"/>
    <w:rPr>
      <w:rFonts w:ascii="Symbol" w:hAnsi="Symbol" w:cs="Times New Roman"/>
    </w:rPr>
  </w:style>
  <w:style w:type="character" w:styleId="WW8Num57z0" w:customStyle="1">
    <w:name w:val="WW8Num57z0"/>
    <w:qFormat/>
    <w:rsid w:val="001f4fed"/>
    <w:rPr>
      <w:rFonts w:ascii="Times New Roman" w:hAnsi="Times New Roman" w:cs="Times New Roman"/>
    </w:rPr>
  </w:style>
  <w:style w:type="character" w:styleId="WW8Num58z0" w:customStyle="1">
    <w:name w:val="WW8Num58z0"/>
    <w:qFormat/>
    <w:rsid w:val="001f4fed"/>
    <w:rPr>
      <w:b/>
    </w:rPr>
  </w:style>
  <w:style w:type="character" w:styleId="WW8Num60z0" w:customStyle="1">
    <w:name w:val="WW8Num60z0"/>
    <w:qFormat/>
    <w:rsid w:val="001f4fed"/>
    <w:rPr>
      <w:rFonts w:ascii="Times New Roman" w:hAnsi="Times New Roman" w:cs="Times New Roman"/>
      <w:b w:val="false"/>
      <w:i w:val="false"/>
      <w:sz w:val="28"/>
      <w:szCs w:val="28"/>
    </w:rPr>
  </w:style>
  <w:style w:type="character" w:styleId="WW8Num61z1" w:customStyle="1">
    <w:name w:val="WW8Num61z1"/>
    <w:qFormat/>
    <w:rsid w:val="001f4fed"/>
    <w:rPr>
      <w:b w:val="false"/>
      <w:i w:val="false"/>
    </w:rPr>
  </w:style>
  <w:style w:type="character" w:styleId="WW8Num67z0" w:customStyle="1">
    <w:name w:val="WW8Num67z0"/>
    <w:qFormat/>
    <w:rsid w:val="001f4fed"/>
    <w:rPr>
      <w:rFonts w:ascii="Times New Roman" w:hAnsi="Times New Roman" w:cs="Times New Roman"/>
      <w:sz w:val="24"/>
      <w:szCs w:val="24"/>
    </w:rPr>
  </w:style>
  <w:style w:type="character" w:styleId="WW8Num73z1" w:customStyle="1">
    <w:name w:val="WW8Num73z1"/>
    <w:qFormat/>
    <w:rsid w:val="001f4fed"/>
    <w:rPr>
      <w:b w:val="false"/>
      <w:i w:val="false"/>
    </w:rPr>
  </w:style>
  <w:style w:type="character" w:styleId="WW8Num74z0" w:customStyle="1">
    <w:name w:val="WW8Num74z0"/>
    <w:qFormat/>
    <w:rsid w:val="001f4fed"/>
    <w:rPr>
      <w:b w:val="false"/>
      <w:i w:val="false"/>
      <w:sz w:val="24"/>
      <w:szCs w:val="24"/>
    </w:rPr>
  </w:style>
  <w:style w:type="character" w:styleId="WW8Num76z0" w:customStyle="1">
    <w:name w:val="WW8Num76z0"/>
    <w:qFormat/>
    <w:rsid w:val="001f4fed"/>
    <w:rPr>
      <w:b/>
    </w:rPr>
  </w:style>
  <w:style w:type="character" w:styleId="WW8Num77z0" w:customStyle="1">
    <w:name w:val="WW8Num77z0"/>
    <w:qFormat/>
    <w:rsid w:val="001f4fed"/>
    <w:rPr>
      <w:b/>
    </w:rPr>
  </w:style>
  <w:style w:type="character" w:styleId="WW8Num77z1" w:customStyle="1">
    <w:name w:val="WW8Num77z1"/>
    <w:qFormat/>
    <w:rsid w:val="001f4fed"/>
    <w:rPr>
      <w:rFonts w:ascii="Symbol" w:hAnsi="Symbol" w:cs="Times New Roman"/>
    </w:rPr>
  </w:style>
  <w:style w:type="character" w:styleId="WW8Num78z1" w:customStyle="1">
    <w:name w:val="WW8Num78z1"/>
    <w:qFormat/>
    <w:rsid w:val="001f4fed"/>
    <w:rPr>
      <w:rFonts w:ascii="Times New Roman" w:hAnsi="Times New Roman" w:eastAsia="Times New Roman" w:cs="Times New Roman"/>
    </w:rPr>
  </w:style>
  <w:style w:type="character" w:styleId="WW8Num80z0" w:customStyle="1">
    <w:name w:val="WW8Num80z0"/>
    <w:qFormat/>
    <w:rsid w:val="001f4fed"/>
    <w:rPr>
      <w:b/>
    </w:rPr>
  </w:style>
  <w:style w:type="character" w:styleId="WW8Num82z0" w:customStyle="1">
    <w:name w:val="WW8Num82z0"/>
    <w:qFormat/>
    <w:rsid w:val="001f4fed"/>
    <w:rPr>
      <w:sz w:val="28"/>
      <w:szCs w:val="28"/>
    </w:rPr>
  </w:style>
  <w:style w:type="character" w:styleId="WW8Num86z0" w:customStyle="1">
    <w:name w:val="WW8Num86z0"/>
    <w:qFormat/>
    <w:rsid w:val="001f4fed"/>
    <w:rPr>
      <w:b w:val="false"/>
      <w:i w:val="false"/>
    </w:rPr>
  </w:style>
  <w:style w:type="character" w:styleId="WW8Num88z0" w:customStyle="1">
    <w:name w:val="WW8Num88z0"/>
    <w:qFormat/>
    <w:rsid w:val="001f4fed"/>
    <w:rPr>
      <w:b w:val="false"/>
    </w:rPr>
  </w:style>
  <w:style w:type="character" w:styleId="WW8Num90z0" w:customStyle="1">
    <w:name w:val="WW8Num90z0"/>
    <w:qFormat/>
    <w:rsid w:val="001f4fed"/>
    <w:rPr>
      <w:b w:val="false"/>
      <w:i w:val="false"/>
    </w:rPr>
  </w:style>
  <w:style w:type="character" w:styleId="WW8Num92z0" w:customStyle="1">
    <w:name w:val="WW8Num92z0"/>
    <w:qFormat/>
    <w:rsid w:val="001f4fed"/>
    <w:rPr>
      <w:rFonts w:ascii="Times New Roman" w:hAnsi="Times New Roman" w:eastAsia="Times New Roman" w:cs="Times New Roman"/>
      <w:strike w:val="false"/>
      <w:dstrike w:val="false"/>
    </w:rPr>
  </w:style>
  <w:style w:type="character" w:styleId="WW8Num95z0" w:customStyle="1">
    <w:name w:val="WW8Num95z0"/>
    <w:qFormat/>
    <w:rsid w:val="001f4fed"/>
    <w:rPr>
      <w:b w:val="false"/>
      <w:i w:val="false"/>
    </w:rPr>
  </w:style>
  <w:style w:type="character" w:styleId="WW8Num97z0" w:customStyle="1">
    <w:name w:val="WW8Num97z0"/>
    <w:qFormat/>
    <w:rsid w:val="001f4fed"/>
    <w:rPr>
      <w:rFonts w:ascii="Times New Roman" w:hAnsi="Times New Roman" w:cs="Times New Roman"/>
      <w:b w:val="false"/>
      <w:i w:val="false"/>
      <w:sz w:val="28"/>
      <w:szCs w:val="28"/>
    </w:rPr>
  </w:style>
  <w:style w:type="character" w:styleId="WW8Num99z0" w:customStyle="1">
    <w:name w:val="WW8Num99z0"/>
    <w:qFormat/>
    <w:rsid w:val="001f4fed"/>
    <w:rPr>
      <w:b/>
    </w:rPr>
  </w:style>
  <w:style w:type="character" w:styleId="WW8Num104z0" w:customStyle="1">
    <w:name w:val="WW8Num104z0"/>
    <w:qFormat/>
    <w:rsid w:val="001f4fed"/>
    <w:rPr>
      <w:sz w:val="28"/>
      <w:szCs w:val="28"/>
    </w:rPr>
  </w:style>
  <w:style w:type="character" w:styleId="WW8Num105z0" w:customStyle="1">
    <w:name w:val="WW8Num105z0"/>
    <w:qFormat/>
    <w:rsid w:val="001f4fed"/>
    <w:rPr>
      <w:b w:val="false"/>
      <w:i w:val="false"/>
    </w:rPr>
  </w:style>
  <w:style w:type="character" w:styleId="WW8NumSt77z0" w:customStyle="1">
    <w:name w:val="WW8NumSt77z0"/>
    <w:qFormat/>
    <w:rsid w:val="001f4fed"/>
    <w:rPr>
      <w:rFonts w:ascii="Symbol" w:hAnsi="Symbol" w:cs="Times New Roman"/>
    </w:rPr>
  </w:style>
  <w:style w:type="character" w:styleId="Domylnaczcionkaakapitu1" w:customStyle="1">
    <w:name w:val="Domyślna czcionka akapitu1"/>
    <w:qFormat/>
    <w:rsid w:val="001f4fed"/>
    <w:rPr/>
  </w:style>
  <w:style w:type="character" w:styleId="Pagenumber">
    <w:name w:val="page number"/>
    <w:basedOn w:val="Domylnaczcionkaakapitu1"/>
    <w:qFormat/>
    <w:rsid w:val="001f4fed"/>
    <w:rPr/>
  </w:style>
  <w:style w:type="character" w:styleId="Znakinumeracji" w:customStyle="1">
    <w:name w:val="Znaki numeracji"/>
    <w:qFormat/>
    <w:rsid w:val="001f4fed"/>
    <w:rPr/>
  </w:style>
  <w:style w:type="character" w:styleId="Czeinternetowe">
    <w:name w:val="Łącze internetowe"/>
    <w:basedOn w:val="Domylnaczcionkaakapitu1"/>
    <w:rsid w:val="001f4fed"/>
    <w:rPr>
      <w:color w:val="2939B5"/>
      <w:u w:val="single"/>
    </w:rPr>
  </w:style>
  <w:style w:type="character" w:styleId="Znakiprzypiswkocowych" w:customStyle="1">
    <w:name w:val="Znaki przypisów końcowych"/>
    <w:basedOn w:val="Domylnaczcionkaakapitu2"/>
    <w:qFormat/>
    <w:rsid w:val="001f4fed"/>
    <w:rPr>
      <w:vertAlign w:val="superscript"/>
    </w:rPr>
  </w:style>
  <w:style w:type="character" w:styleId="Txtnew" w:customStyle="1">
    <w:name w:val="txt-new"/>
    <w:basedOn w:val="Domylnaczcionkaakapitu2"/>
    <w:qFormat/>
    <w:rsid w:val="001f4fed"/>
    <w:rPr/>
  </w:style>
  <w:style w:type="character" w:styleId="Symbolewypunktowania" w:customStyle="1">
    <w:name w:val="Symbole wypunktowania"/>
    <w:qFormat/>
    <w:rsid w:val="001f4fed"/>
    <w:rPr>
      <w:rFonts w:ascii="OpenSymbol" w:hAnsi="OpenSymbol" w:eastAsia="OpenSymbol" w:cs="OpenSymbol"/>
    </w:rPr>
  </w:style>
  <w:style w:type="character" w:styleId="FontStyle81" w:customStyle="1">
    <w:name w:val="Font Style81"/>
    <w:qFormat/>
    <w:rsid w:val="001f4fed"/>
    <w:rPr>
      <w:rFonts w:ascii="Times New Roman" w:hAnsi="Times New Roman" w:cs="Times New Roman"/>
      <w:sz w:val="22"/>
      <w:szCs w:val="22"/>
    </w:rPr>
  </w:style>
  <w:style w:type="character" w:styleId="Strong">
    <w:name w:val="Strong"/>
    <w:qFormat/>
    <w:rsid w:val="001f4fed"/>
    <w:rPr>
      <w:b/>
      <w:bCs/>
    </w:rPr>
  </w:style>
  <w:style w:type="character" w:styleId="Wyrnienie">
    <w:name w:val="Wyróżnienie"/>
    <w:qFormat/>
    <w:rsid w:val="001f4fed"/>
    <w:rPr>
      <w:i/>
      <w:iCs/>
    </w:rPr>
  </w:style>
  <w:style w:type="character" w:styleId="TekstpodstawowyZnak" w:customStyle="1">
    <w:name w:val="Tekst podstawowy Znak"/>
    <w:basedOn w:val="DefaultParagraphFont"/>
    <w:link w:val="Tekstpodstawowy"/>
    <w:qFormat/>
    <w:rsid w:val="001f4fed"/>
    <w:rPr>
      <w:rFonts w:ascii="Times New Roman" w:hAnsi="Times New Roman" w:eastAsia="Times New Roman" w:cs="Times New Roman"/>
      <w:sz w:val="28"/>
      <w:szCs w:val="28"/>
    </w:rPr>
  </w:style>
  <w:style w:type="character" w:styleId="PodtytuZnak" w:customStyle="1">
    <w:name w:val="Podtytuł Znak"/>
    <w:basedOn w:val="DefaultParagraphFont"/>
    <w:link w:val="Podtytu"/>
    <w:qFormat/>
    <w:rsid w:val="001f4fed"/>
    <w:rPr>
      <w:rFonts w:ascii="Arial" w:hAnsi="Arial" w:eastAsia="Lucida Sans Unicode" w:cs="Tahoma"/>
      <w:i/>
      <w:iCs/>
      <w:sz w:val="28"/>
      <w:szCs w:val="28"/>
    </w:rPr>
  </w:style>
  <w:style w:type="character" w:styleId="TekstpodstawowywcityZnak" w:customStyle="1">
    <w:name w:val="Tekst podstawowy wcięty Znak"/>
    <w:basedOn w:val="DefaultParagraphFont"/>
    <w:link w:val="Tekstpodstawowywcity"/>
    <w:qFormat/>
    <w:rsid w:val="001f4fed"/>
    <w:rPr>
      <w:rFonts w:ascii="Times New Roman" w:hAnsi="Times New Roman" w:eastAsia="Times New Roman" w:cs="Times New Roman"/>
      <w:sz w:val="24"/>
      <w:szCs w:val="24"/>
    </w:rPr>
  </w:style>
  <w:style w:type="character" w:styleId="StopkaZnak" w:customStyle="1">
    <w:name w:val="Stopka Znak"/>
    <w:basedOn w:val="DefaultParagraphFont"/>
    <w:link w:val="Stopka"/>
    <w:uiPriority w:val="99"/>
    <w:qFormat/>
    <w:rsid w:val="001f4fed"/>
    <w:rPr>
      <w:rFonts w:ascii="Times New Roman" w:hAnsi="Times New Roman" w:eastAsia="Times New Roman" w:cs="Times New Roman"/>
      <w:sz w:val="24"/>
      <w:szCs w:val="24"/>
    </w:rPr>
  </w:style>
  <w:style w:type="character" w:styleId="NagwekZnak" w:customStyle="1">
    <w:name w:val="Nagłówek Znak"/>
    <w:basedOn w:val="DefaultParagraphFont"/>
    <w:link w:val="Nagwek"/>
    <w:qFormat/>
    <w:rsid w:val="001f4fed"/>
    <w:rPr>
      <w:rFonts w:ascii="Times New Roman" w:hAnsi="Times New Roman" w:eastAsia="Times New Roman" w:cs="Times New Roman"/>
      <w:sz w:val="24"/>
      <w:szCs w:val="24"/>
    </w:rPr>
  </w:style>
  <w:style w:type="character" w:styleId="TekstprzypisukocowegoZnak" w:customStyle="1">
    <w:name w:val="Tekst przypisu końcowego Znak"/>
    <w:basedOn w:val="DefaultParagraphFont"/>
    <w:link w:val="Tekstprzypisukocowego"/>
    <w:qFormat/>
    <w:rsid w:val="001f4fed"/>
    <w:rPr>
      <w:rFonts w:ascii="Times New Roman" w:hAnsi="Times New Roman" w:eastAsia="Times New Roman" w:cs="Times New Roman"/>
      <w:sz w:val="20"/>
      <w:szCs w:val="20"/>
    </w:rPr>
  </w:style>
  <w:style w:type="character" w:styleId="UnresolvedMention">
    <w:name w:val="Unresolved Mention"/>
    <w:basedOn w:val="DefaultParagraphFont"/>
    <w:uiPriority w:val="99"/>
    <w:semiHidden/>
    <w:unhideWhenUsed/>
    <w:qFormat/>
    <w:rsid w:val="001f4fed"/>
    <w:rPr>
      <w:color w:val="605E5C"/>
      <w:shd w:fill="E1DFDD" w:val="clear"/>
    </w:rPr>
  </w:style>
  <w:style w:type="character" w:styleId="ListLabel1">
    <w:name w:val="ListLabel 1"/>
    <w:qFormat/>
    <w:rPr>
      <w:rFonts w:cs="Symbol"/>
      <w:color w:val="00000A"/>
    </w:rPr>
  </w:style>
  <w:style w:type="character" w:styleId="ListLabel2">
    <w:name w:val="ListLabel 2"/>
    <w:qFormat/>
    <w:rPr>
      <w:rFonts w:eastAsia="Arial" w:cs="Times New Roman"/>
      <w:b w:val="false"/>
      <w:bCs w:val="false"/>
      <w:sz w:val="20"/>
      <w:szCs w:val="20"/>
    </w:rPr>
  </w:style>
  <w:style w:type="character" w:styleId="ListLabel3">
    <w:name w:val="ListLabel 3"/>
    <w:qFormat/>
    <w:rPr>
      <w:rFonts w:eastAsia="Arial" w:cs="Times New Roman"/>
      <w:b w:val="false"/>
      <w:bCs/>
      <w:sz w:val="20"/>
      <w:szCs w:val="20"/>
    </w:rPr>
  </w:style>
  <w:style w:type="character" w:styleId="ListLabel4">
    <w:name w:val="ListLabel 4"/>
    <w:qFormat/>
    <w:rPr>
      <w:rFonts w:cs="Times New Roman"/>
    </w:rPr>
  </w:style>
  <w:style w:type="character" w:styleId="ListLabel5">
    <w:name w:val="ListLabel 5"/>
    <w:qFormat/>
    <w:rPr>
      <w:rFonts w:cs="Symbol"/>
      <w:color w:val="00000A"/>
    </w:rPr>
  </w:style>
  <w:style w:type="character" w:styleId="ListLabel6">
    <w:name w:val="ListLabel 6"/>
    <w:qFormat/>
    <w:rPr>
      <w:rFonts w:cs="Times New Roman"/>
      <w:sz w:val="20"/>
      <w:szCs w:val="20"/>
    </w:rPr>
  </w:style>
  <w:style w:type="character" w:styleId="ListLabel7">
    <w:name w:val="ListLabel 7"/>
    <w:qFormat/>
    <w:rPr>
      <w:rFonts w:cs="Symbol"/>
      <w:color w:val="00000A"/>
    </w:rPr>
  </w:style>
  <w:style w:type="character" w:styleId="ListLabel8">
    <w:name w:val="ListLabel 8"/>
    <w:qFormat/>
    <w:rPr>
      <w:rFonts w:cs="Times New Roman"/>
      <w:sz w:val="20"/>
      <w:szCs w:val="20"/>
    </w:rPr>
  </w:style>
  <w:style w:type="character" w:styleId="ListLabel9">
    <w:name w:val="ListLabel 9"/>
    <w:qFormat/>
    <w:rPr>
      <w:rFonts w:cs="Times New Roman"/>
    </w:rPr>
  </w:style>
  <w:style w:type="character" w:styleId="ListLabel10">
    <w:name w:val="ListLabel 10"/>
    <w:qFormat/>
    <w:rPr>
      <w:rFonts w:cs="Times New Roman"/>
      <w:sz w:val="20"/>
      <w:szCs w:val="20"/>
    </w:rPr>
  </w:style>
  <w:style w:type="character" w:styleId="ListLabel11">
    <w:name w:val="ListLabel 11"/>
    <w:qFormat/>
    <w:rPr>
      <w:rFonts w:cs="Times New Roman"/>
      <w:sz w:val="20"/>
      <w:szCs w:val="20"/>
    </w:rPr>
  </w:style>
  <w:style w:type="character" w:styleId="ListLabel12">
    <w:name w:val="ListLabel 12"/>
    <w:qFormat/>
    <w:rPr>
      <w:rFonts w:cs="Symbol"/>
      <w:color w:val="00000A"/>
    </w:rPr>
  </w:style>
  <w:style w:type="character" w:styleId="ListLabel13">
    <w:name w:val="ListLabel 13"/>
    <w:qFormat/>
    <w:rPr>
      <w:rFonts w:cs="Symbol"/>
      <w:color w:val="00000A"/>
    </w:rPr>
  </w:style>
  <w:style w:type="character" w:styleId="ListLabel14">
    <w:name w:val="ListLabel 14"/>
    <w:qFormat/>
    <w:rPr>
      <w:rFonts w:cs="Times New Roman"/>
      <w:sz w:val="20"/>
      <w:szCs w:val="20"/>
    </w:rPr>
  </w:style>
  <w:style w:type="character" w:styleId="ListLabel15">
    <w:name w:val="ListLabel 15"/>
    <w:qFormat/>
    <w:rPr>
      <w:rFonts w:cs="Times New Roman"/>
      <w:sz w:val="20"/>
      <w:szCs w:val="20"/>
    </w:rPr>
  </w:style>
  <w:style w:type="character" w:styleId="ListLabel16">
    <w:name w:val="ListLabel 16"/>
    <w:qFormat/>
    <w:rPr>
      <w:rFonts w:cs="Symbol"/>
      <w:color w:val="00000A"/>
    </w:rPr>
  </w:style>
  <w:style w:type="character" w:styleId="ListLabel17">
    <w:name w:val="ListLabel 17"/>
    <w:qFormat/>
    <w:rPr>
      <w:rFonts w:cs="Times New Roman"/>
      <w:b w:val="false"/>
      <w:bCs w:val="false"/>
      <w:sz w:val="20"/>
      <w:szCs w:val="20"/>
    </w:rPr>
  </w:style>
  <w:style w:type="character" w:styleId="ListLabel18">
    <w:name w:val="ListLabel 18"/>
    <w:qFormat/>
    <w:rPr>
      <w:rFonts w:cs="Times New Roman"/>
      <w:b w:val="false"/>
      <w:bCs w:val="false"/>
      <w:sz w:val="20"/>
      <w:szCs w:val="20"/>
    </w:rPr>
  </w:style>
  <w:style w:type="character" w:styleId="ListLabel19">
    <w:name w:val="ListLabel 19"/>
    <w:qFormat/>
    <w:rPr>
      <w:rFonts w:cs="Symbol"/>
      <w:color w:val="00000A"/>
    </w:rPr>
  </w:style>
  <w:style w:type="character" w:styleId="ListLabel20">
    <w:name w:val="ListLabel 20"/>
    <w:qFormat/>
    <w:rPr>
      <w:rFonts w:cs="Symbol"/>
      <w:color w:val="00000A"/>
    </w:rPr>
  </w:style>
  <w:style w:type="character" w:styleId="ListLabel21">
    <w:name w:val="ListLabel 21"/>
    <w:qFormat/>
    <w:rPr>
      <w:rFonts w:cs="Symbol"/>
      <w:color w:val="00000A"/>
    </w:rPr>
  </w:style>
  <w:style w:type="character" w:styleId="ListLabel22">
    <w:name w:val="ListLabel 22"/>
    <w:qFormat/>
    <w:rPr>
      <w:rFonts w:eastAsia="Arial" w:cs="Times New Roman"/>
      <w:sz w:val="20"/>
      <w:szCs w:val="20"/>
    </w:rPr>
  </w:style>
  <w:style w:type="character" w:styleId="ListLabel23">
    <w:name w:val="ListLabel 23"/>
    <w:qFormat/>
    <w:rPr>
      <w:rFonts w:cs="Symbol"/>
      <w:color w:val="00000A"/>
    </w:rPr>
  </w:style>
  <w:style w:type="character" w:styleId="ListLabel24">
    <w:name w:val="ListLabel 24"/>
    <w:qFormat/>
    <w:rPr>
      <w:rFonts w:cs="Times New Roman"/>
      <w:i w:val="false"/>
      <w:iCs w:val="false"/>
      <w:sz w:val="20"/>
      <w:szCs w:val="20"/>
    </w:rPr>
  </w:style>
  <w:style w:type="character" w:styleId="ListLabel25">
    <w:name w:val="ListLabel 25"/>
    <w:qFormat/>
    <w:rPr>
      <w:rFonts w:cs="Times New Roman"/>
      <w:i w:val="false"/>
      <w:iCs w:val="false"/>
      <w:sz w:val="20"/>
      <w:szCs w:val="20"/>
    </w:rPr>
  </w:style>
  <w:style w:type="character" w:styleId="ListLabel26">
    <w:name w:val="ListLabel 26"/>
    <w:qFormat/>
    <w:rPr>
      <w:rFonts w:cs="Symbol"/>
      <w:color w:val="00000A"/>
    </w:rPr>
  </w:style>
  <w:style w:type="character" w:styleId="ListLabel27">
    <w:name w:val="ListLabel 27"/>
    <w:qFormat/>
    <w:rPr>
      <w:rFonts w:cs="Times New Roman"/>
      <w:bCs/>
      <w:sz w:val="20"/>
      <w:szCs w:val="20"/>
    </w:rPr>
  </w:style>
  <w:style w:type="character" w:styleId="ListLabel28">
    <w:name w:val="ListLabel 28"/>
    <w:qFormat/>
    <w:rPr>
      <w:rFonts w:cs="Symbol"/>
      <w:color w:val="000000"/>
    </w:rPr>
  </w:style>
  <w:style w:type="character" w:styleId="ListLabel29">
    <w:name w:val="ListLabel 29"/>
    <w:qFormat/>
    <w:rPr>
      <w:rFonts w:cs="Times New Roman"/>
      <w:sz w:val="20"/>
      <w:szCs w:val="20"/>
    </w:rPr>
  </w:style>
  <w:style w:type="character" w:styleId="ListLabel30">
    <w:name w:val="ListLabel 30"/>
    <w:qFormat/>
    <w:rPr>
      <w:rFonts w:cs="Times New Roman"/>
      <w:sz w:val="20"/>
      <w:szCs w:val="20"/>
    </w:rPr>
  </w:style>
  <w:style w:type="character" w:styleId="ListLabel31">
    <w:name w:val="ListLabel 31"/>
    <w:qFormat/>
    <w:rPr>
      <w:rFonts w:cs="Symbol"/>
      <w:color w:val="000000"/>
    </w:rPr>
  </w:style>
  <w:style w:type="character" w:styleId="ListLabel32">
    <w:name w:val="ListLabel 32"/>
    <w:qFormat/>
    <w:rPr>
      <w:rFonts w:cs="Times New Roman"/>
      <w:b/>
      <w:bCs/>
      <w:sz w:val="20"/>
      <w:szCs w:val="20"/>
    </w:rPr>
  </w:style>
  <w:style w:type="character" w:styleId="ListLabel33">
    <w:name w:val="ListLabel 33"/>
    <w:qFormat/>
    <w:rPr>
      <w:rFonts w:cs="StarSymbol"/>
      <w:sz w:val="18"/>
      <w:szCs w:val="18"/>
    </w:rPr>
  </w:style>
  <w:style w:type="character" w:styleId="ListLabel34">
    <w:name w:val="ListLabel 34"/>
    <w:qFormat/>
    <w:rPr>
      <w:rFonts w:cs="Times New Roman"/>
      <w:sz w:val="20"/>
      <w:szCs w:val="20"/>
    </w:rPr>
  </w:style>
  <w:style w:type="character" w:styleId="ListLabel35">
    <w:name w:val="ListLabel 35"/>
    <w:qFormat/>
    <w:rPr>
      <w:rFonts w:cs="Symbol"/>
      <w:color w:val="00000A"/>
    </w:rPr>
  </w:style>
  <w:style w:type="character" w:styleId="ListLabel36">
    <w:name w:val="ListLabel 36"/>
    <w:qFormat/>
    <w:rPr>
      <w:rFonts w:cs="Times New Roman"/>
      <w:sz w:val="20"/>
      <w:szCs w:val="20"/>
    </w:rPr>
  </w:style>
  <w:style w:type="character" w:styleId="ListLabel37">
    <w:name w:val="ListLabel 37"/>
    <w:qFormat/>
    <w:rPr>
      <w:rFonts w:cs="Times New Roman"/>
    </w:rPr>
  </w:style>
  <w:style w:type="character" w:styleId="ListLabel38">
    <w:name w:val="ListLabel 38"/>
    <w:qFormat/>
    <w:rPr>
      <w:rFonts w:cs="Times New Roman"/>
      <w:sz w:val="20"/>
      <w:szCs w:val="20"/>
    </w:rPr>
  </w:style>
  <w:style w:type="character" w:styleId="ListLabel39">
    <w:name w:val="ListLabel 39"/>
    <w:qFormat/>
    <w:rPr>
      <w:rFonts w:cs="Times New Roman"/>
      <w:sz w:val="20"/>
      <w:szCs w:val="20"/>
    </w:rPr>
  </w:style>
  <w:style w:type="character" w:styleId="ListLabel40">
    <w:name w:val="ListLabel 40"/>
    <w:qFormat/>
    <w:rPr>
      <w:rFonts w:cs="Times New Roman"/>
      <w:bCs/>
      <w:sz w:val="20"/>
      <w:szCs w:val="20"/>
      <w:highlight w:val="yellow"/>
      <w:lang w:eastAsia="pl-PL"/>
    </w:rPr>
  </w:style>
  <w:style w:type="character" w:styleId="ListLabel41">
    <w:name w:val="ListLabel 41"/>
    <w:qFormat/>
    <w:rPr>
      <w:rFonts w:cs="Symbol"/>
      <w:color w:val="00000A"/>
    </w:rPr>
  </w:style>
  <w:style w:type="character" w:styleId="ListLabel42">
    <w:name w:val="ListLabel 42"/>
    <w:qFormat/>
    <w:rPr>
      <w:rFonts w:eastAsia="Times New Roman" w:cs="Times New Roman"/>
      <w:b w:val="false"/>
      <w:bCs w:val="false"/>
      <w:sz w:val="20"/>
      <w:szCs w:val="20"/>
      <w:highlight w:val="cyan"/>
    </w:rPr>
  </w:style>
  <w:style w:type="character" w:styleId="ListLabel43">
    <w:name w:val="ListLabel 43"/>
    <w:qFormat/>
    <w:rPr>
      <w:rFonts w:eastAsia="Times New Roman" w:cs="Times New Roman"/>
      <w:b w:val="false"/>
      <w:bCs w:val="false"/>
      <w:sz w:val="20"/>
      <w:szCs w:val="20"/>
      <w:highlight w:val="cyan"/>
    </w:rPr>
  </w:style>
  <w:style w:type="character" w:styleId="ListLabel44">
    <w:name w:val="ListLabel 44"/>
    <w:qFormat/>
    <w:rPr>
      <w:rFonts w:eastAsia="Times New Roman" w:cs="Times New Roman"/>
      <w:b w:val="false"/>
      <w:bCs w:val="false"/>
      <w:sz w:val="20"/>
      <w:szCs w:val="20"/>
      <w:highlight w:val="cyan"/>
    </w:rPr>
  </w:style>
  <w:style w:type="character" w:styleId="ListLabel45">
    <w:name w:val="ListLabel 45"/>
    <w:qFormat/>
    <w:rPr>
      <w:rFonts w:cs="Symbol"/>
      <w:color w:val="00000A"/>
    </w:rPr>
  </w:style>
  <w:style w:type="character" w:styleId="ListLabel46">
    <w:name w:val="ListLabel 46"/>
    <w:qFormat/>
    <w:rPr>
      <w:rFonts w:cs="Symbol"/>
      <w:color w:val="00000A"/>
    </w:rPr>
  </w:style>
  <w:style w:type="character" w:styleId="ListLabel47">
    <w:name w:val="ListLabel 47"/>
    <w:qFormat/>
    <w:rPr>
      <w:rFonts w:cs="Times New Roman"/>
      <w:sz w:val="20"/>
      <w:szCs w:val="20"/>
    </w:rPr>
  </w:style>
  <w:style w:type="character" w:styleId="ListLabel48">
    <w:name w:val="ListLabel 48"/>
    <w:qFormat/>
    <w:rPr>
      <w:rFonts w:cs="Times New Roman"/>
    </w:rPr>
  </w:style>
  <w:style w:type="character" w:styleId="ListLabel49">
    <w:name w:val="ListLabel 49"/>
    <w:qFormat/>
    <w:rPr>
      <w:rFonts w:cs="Times New Roman"/>
      <w:b w:val="false"/>
      <w:i w:val="false"/>
      <w:sz w:val="20"/>
      <w:szCs w:val="24"/>
    </w:rPr>
  </w:style>
  <w:style w:type="character" w:styleId="ListLabel50">
    <w:name w:val="ListLabel 50"/>
    <w:qFormat/>
    <w:rPr>
      <w:rFonts w:cs="Times New Roman"/>
      <w:b w:val="false"/>
      <w:i w:val="false"/>
      <w:sz w:val="20"/>
      <w:szCs w:val="24"/>
    </w:rPr>
  </w:style>
  <w:style w:type="character" w:styleId="ListLabel51">
    <w:name w:val="ListLabel 51"/>
    <w:qFormat/>
    <w:rPr>
      <w:rFonts w:cs="Times New Roman"/>
      <w:b w:val="false"/>
      <w:i w:val="false"/>
      <w:sz w:val="20"/>
      <w:szCs w:val="24"/>
    </w:rPr>
  </w:style>
  <w:style w:type="character" w:styleId="ListLabel52">
    <w:name w:val="ListLabel 52"/>
    <w:qFormat/>
    <w:rPr>
      <w:rFonts w:cs="Times New Roman"/>
      <w:b w:val="false"/>
      <w:i w:val="false"/>
      <w:sz w:val="20"/>
      <w:szCs w:val="24"/>
    </w:rPr>
  </w:style>
  <w:style w:type="character" w:styleId="ListLabel53">
    <w:name w:val="ListLabel 53"/>
    <w:qFormat/>
    <w:rPr>
      <w:rFonts w:cs="Times New Roman"/>
      <w:b w:val="false"/>
      <w:i w:val="false"/>
      <w:sz w:val="20"/>
      <w:szCs w:val="24"/>
    </w:rPr>
  </w:style>
  <w:style w:type="character" w:styleId="ListLabel54">
    <w:name w:val="ListLabel 54"/>
    <w:qFormat/>
    <w:rPr>
      <w:rFonts w:cs="Times New Roman"/>
      <w:b w:val="false"/>
      <w:i w:val="false"/>
      <w:sz w:val="20"/>
      <w:szCs w:val="24"/>
    </w:rPr>
  </w:style>
  <w:style w:type="character" w:styleId="ListLabel55">
    <w:name w:val="ListLabel 55"/>
    <w:qFormat/>
    <w:rPr>
      <w:rFonts w:cs="Times New Roman"/>
      <w:b w:val="false"/>
      <w:i w:val="false"/>
      <w:sz w:val="20"/>
      <w:szCs w:val="24"/>
    </w:rPr>
  </w:style>
  <w:style w:type="character" w:styleId="ListLabel56">
    <w:name w:val="ListLabel 56"/>
    <w:qFormat/>
    <w:rPr>
      <w:rFonts w:cs="Times New Roman"/>
      <w:b w:val="false"/>
      <w:i w:val="false"/>
      <w:sz w:val="20"/>
      <w:szCs w:val="24"/>
    </w:rPr>
  </w:style>
  <w:style w:type="character" w:styleId="ListLabel57">
    <w:name w:val="ListLabel 57"/>
    <w:qFormat/>
    <w:rPr>
      <w:rFonts w:cs="Times New Roman"/>
      <w:b w:val="false"/>
      <w:i w:val="false"/>
      <w:sz w:val="20"/>
      <w:szCs w:val="24"/>
    </w:rPr>
  </w:style>
  <w:style w:type="character" w:styleId="ListLabel58">
    <w:name w:val="ListLabel 58"/>
    <w:qFormat/>
    <w:rPr>
      <w:rFonts w:cs="Times New Roman"/>
      <w:bCs/>
      <w:sz w:val="20"/>
      <w:szCs w:val="20"/>
    </w:rPr>
  </w:style>
  <w:style w:type="character" w:styleId="ListLabel59">
    <w:name w:val="ListLabel 59"/>
    <w:qFormat/>
    <w:rPr>
      <w:rFonts w:cs="Times New Roman"/>
      <w:b w:val="false"/>
      <w:bCs w:val="false"/>
      <w:sz w:val="20"/>
      <w:szCs w:val="20"/>
    </w:rPr>
  </w:style>
  <w:style w:type="character" w:styleId="ListLabel60">
    <w:name w:val="ListLabel 60"/>
    <w:qFormat/>
    <w:rPr>
      <w:rFonts w:cs="Symbol"/>
      <w:color w:val="00000A"/>
    </w:rPr>
  </w:style>
  <w:style w:type="character" w:styleId="ListLabel61">
    <w:name w:val="ListLabel 61"/>
    <w:qFormat/>
    <w:rPr>
      <w:rFonts w:cs="Times New Roman"/>
      <w:sz w:val="20"/>
      <w:szCs w:val="20"/>
    </w:rPr>
  </w:style>
  <w:style w:type="character" w:styleId="ListLabel62">
    <w:name w:val="ListLabel 62"/>
    <w:qFormat/>
    <w:rPr>
      <w:rFonts w:cs="Times New Roman"/>
      <w:sz w:val="20"/>
      <w:szCs w:val="20"/>
      <w:lang w:val="pl-PL"/>
    </w:rPr>
  </w:style>
  <w:style w:type="character" w:styleId="ListLabel63">
    <w:name w:val="ListLabel 63"/>
    <w:qFormat/>
    <w:rPr>
      <w:rFonts w:cs="Times New Roman"/>
      <w:sz w:val="20"/>
      <w:szCs w:val="20"/>
    </w:rPr>
  </w:style>
  <w:style w:type="character" w:styleId="ListLabel64">
    <w:name w:val="ListLabel 64"/>
    <w:qFormat/>
    <w:rPr>
      <w:rFonts w:cs="Symbol"/>
      <w:color w:val="00000A"/>
    </w:rPr>
  </w:style>
  <w:style w:type="character" w:styleId="ListLabel65">
    <w:name w:val="ListLabel 65"/>
    <w:qFormat/>
    <w:rPr>
      <w:rFonts w:cs="Times New Roman"/>
      <w:sz w:val="20"/>
      <w:szCs w:val="20"/>
      <w:lang w:eastAsia="pl-PL" w:bidi="pl-PL"/>
    </w:rPr>
  </w:style>
  <w:style w:type="character" w:styleId="ListLabel66">
    <w:name w:val="ListLabel 66"/>
    <w:qFormat/>
    <w:rPr>
      <w:rFonts w:cs="Symbol"/>
      <w:color w:val="00000A"/>
    </w:rPr>
  </w:style>
  <w:style w:type="character" w:styleId="ListLabel67">
    <w:name w:val="ListLabel 67"/>
    <w:qFormat/>
    <w:rPr>
      <w:rFonts w:eastAsia="MS Sans Serif" w:cs="Times New Roman"/>
      <w:b w:val="false"/>
      <w:bCs w:val="false"/>
      <w:sz w:val="20"/>
      <w:szCs w:val="20"/>
    </w:rPr>
  </w:style>
  <w:style w:type="character" w:styleId="ListLabel68">
    <w:name w:val="ListLabel 68"/>
    <w:qFormat/>
    <w:rPr>
      <w:rFonts w:cs="Times New Roman"/>
      <w:sz w:val="20"/>
      <w:szCs w:val="20"/>
    </w:rPr>
  </w:style>
  <w:style w:type="character" w:styleId="ListLabel69">
    <w:name w:val="ListLabel 69"/>
    <w:qFormat/>
    <w:rPr>
      <w:rFonts w:cs="Symbol"/>
      <w:color w:val="00000A"/>
    </w:rPr>
  </w:style>
  <w:style w:type="character" w:styleId="ListLabel70">
    <w:name w:val="ListLabel 70"/>
    <w:qFormat/>
    <w:rPr>
      <w:rFonts w:cs="Times New Roman"/>
      <w:bCs/>
      <w:sz w:val="20"/>
      <w:szCs w:val="20"/>
    </w:rPr>
  </w:style>
  <w:style w:type="character" w:styleId="ListLabel71">
    <w:name w:val="ListLabel 71"/>
    <w:qFormat/>
    <w:rPr>
      <w:rFonts w:cs="Times New Roman"/>
      <w:bCs/>
      <w:sz w:val="20"/>
      <w:szCs w:val="20"/>
    </w:rPr>
  </w:style>
  <w:style w:type="character" w:styleId="ListLabel72">
    <w:name w:val="ListLabel 72"/>
    <w:qFormat/>
    <w:rPr>
      <w:rFonts w:cs="Times New Roman"/>
      <w:bCs/>
      <w:sz w:val="20"/>
      <w:szCs w:val="20"/>
    </w:rPr>
  </w:style>
  <w:style w:type="character" w:styleId="ListLabel73">
    <w:name w:val="ListLabel 73"/>
    <w:qFormat/>
    <w:rPr>
      <w:rFonts w:cs="Symbol"/>
      <w:color w:val="00000A"/>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i w:val="false"/>
      <w:iCs w:val="false"/>
      <w:sz w:val="20"/>
      <w:szCs w:val="20"/>
    </w:rPr>
  </w:style>
  <w:style w:type="character" w:styleId="ListLabel93">
    <w:name w:val="ListLabel 93"/>
    <w:qFormat/>
    <w:rPr>
      <w:rFonts w:cs="Times New Roman"/>
      <w:i/>
      <w:sz w:val="20"/>
      <w:szCs w:val="20"/>
    </w:rPr>
  </w:style>
  <w:style w:type="character" w:styleId="ListLabel94">
    <w:name w:val="ListLabel 94"/>
    <w:qFormat/>
    <w:rPr>
      <w:rFonts w:cs="Times New Roman"/>
      <w:i/>
      <w:sz w:val="20"/>
      <w:szCs w:val="20"/>
    </w:rPr>
  </w:style>
  <w:style w:type="character" w:styleId="ListLabel95">
    <w:name w:val="ListLabel 95"/>
    <w:qFormat/>
    <w:rPr>
      <w:rFonts w:cs="Times New Roman"/>
      <w:i/>
      <w:sz w:val="20"/>
      <w:szCs w:val="20"/>
    </w:rPr>
  </w:style>
  <w:style w:type="character" w:styleId="ListLabel96">
    <w:name w:val="ListLabel 96"/>
    <w:qFormat/>
    <w:rPr>
      <w:rFonts w:cs="Times New Roman"/>
      <w:i/>
      <w:sz w:val="20"/>
      <w:szCs w:val="20"/>
    </w:rPr>
  </w:style>
  <w:style w:type="character" w:styleId="ListLabel97">
    <w:name w:val="ListLabel 97"/>
    <w:qFormat/>
    <w:rPr>
      <w:rFonts w:cs="Times New Roman"/>
      <w:i/>
      <w:sz w:val="20"/>
      <w:szCs w:val="20"/>
    </w:rPr>
  </w:style>
  <w:style w:type="character" w:styleId="ListLabel98">
    <w:name w:val="ListLabel 98"/>
    <w:qFormat/>
    <w:rPr>
      <w:rFonts w:cs="Times New Roman"/>
      <w:i/>
      <w:sz w:val="20"/>
      <w:szCs w:val="20"/>
    </w:rPr>
  </w:style>
  <w:style w:type="character" w:styleId="ListLabel99">
    <w:name w:val="ListLabel 99"/>
    <w:qFormat/>
    <w:rPr>
      <w:rFonts w:cs="Times New Roman"/>
      <w:i/>
      <w:sz w:val="20"/>
      <w:szCs w:val="20"/>
    </w:rPr>
  </w:style>
  <w:style w:type="character" w:styleId="ListLabel100">
    <w:name w:val="ListLabel 100"/>
    <w:qFormat/>
    <w:rPr>
      <w:rFonts w:cs="Times New Roman"/>
      <w:i/>
      <w:sz w:val="20"/>
      <w:szCs w:val="20"/>
    </w:rPr>
  </w:style>
  <w:style w:type="character" w:styleId="ListLabel101">
    <w:name w:val="ListLabel 101"/>
    <w:qFormat/>
    <w:rPr>
      <w:rFonts w:cs="Times New Roman"/>
      <w:sz w:val="20"/>
      <w:szCs w:val="20"/>
    </w:rPr>
  </w:style>
  <w:style w:type="character" w:styleId="ListLabel102">
    <w:name w:val="ListLabel 102"/>
    <w:qFormat/>
    <w:rPr>
      <w:rFonts w:cs="Times New Roman"/>
      <w:b w:val="false"/>
      <w:bCs/>
      <w:sz w:val="20"/>
      <w:szCs w:val="20"/>
    </w:rPr>
  </w:style>
  <w:style w:type="character" w:styleId="ListLabel103">
    <w:name w:val="ListLabel 103"/>
    <w:qFormat/>
    <w:rPr>
      <w:rFonts w:cs="Times New Roman"/>
      <w:b w:val="false"/>
      <w:bCs/>
      <w:sz w:val="20"/>
      <w:szCs w:val="20"/>
    </w:rPr>
  </w:style>
  <w:style w:type="character" w:styleId="ListLabel104">
    <w:name w:val="ListLabel 104"/>
    <w:qFormat/>
    <w:rPr>
      <w:rFonts w:cs="Times New Roman"/>
      <w:b w:val="false"/>
      <w:bCs/>
      <w:sz w:val="20"/>
      <w:szCs w:val="20"/>
    </w:rPr>
  </w:style>
  <w:style w:type="character" w:styleId="ListLabel105">
    <w:name w:val="ListLabel 105"/>
    <w:qFormat/>
    <w:rPr>
      <w:rFonts w:cs="Symbol"/>
      <w:color w:val="00000A"/>
    </w:rPr>
  </w:style>
  <w:style w:type="character" w:styleId="ListLabel106">
    <w:name w:val="ListLabel 106"/>
    <w:qFormat/>
    <w:rPr>
      <w:rFonts w:cs="Symbol"/>
      <w:color w:val="00000A"/>
    </w:rPr>
  </w:style>
  <w:style w:type="character" w:styleId="ListLabel107">
    <w:name w:val="ListLabel 107"/>
    <w:qFormat/>
    <w:rPr>
      <w:rFonts w:cs="Symbol"/>
      <w:color w:val="00000A"/>
    </w:rPr>
  </w:style>
  <w:style w:type="character" w:styleId="ListLabel108">
    <w:name w:val="ListLabel 108"/>
    <w:qFormat/>
    <w:rPr>
      <w:rFonts w:cs="Symbol"/>
      <w:color w:val="00000A"/>
    </w:rPr>
  </w:style>
  <w:style w:type="character" w:styleId="ListLabel109">
    <w:name w:val="ListLabel 109"/>
    <w:qFormat/>
    <w:rPr>
      <w:rFonts w:cs="Symbol"/>
      <w:color w:val="00000A"/>
    </w:rPr>
  </w:style>
  <w:style w:type="character" w:styleId="ListLabel110">
    <w:name w:val="ListLabel 110"/>
    <w:qFormat/>
    <w:rPr>
      <w:rFonts w:cs="Symbol"/>
      <w:color w:val="00000A"/>
    </w:rPr>
  </w:style>
  <w:style w:type="character" w:styleId="ListLabel111">
    <w:name w:val="ListLabel 111"/>
    <w:qFormat/>
    <w:rPr>
      <w:rFonts w:cs="Times New Roman"/>
      <w:b w:val="false"/>
      <w:bCs w:val="false"/>
      <w:i/>
      <w:iCs/>
      <w:sz w:val="20"/>
      <w:szCs w:val="20"/>
    </w:rPr>
  </w:style>
  <w:style w:type="character" w:styleId="ListLabel112">
    <w:name w:val="ListLabel 112"/>
    <w:qFormat/>
    <w:rPr>
      <w:sz w:val="20"/>
    </w:rPr>
  </w:style>
  <w:style w:type="character" w:styleId="ListLabel113">
    <w:name w:val="ListLabel 113"/>
    <w:qFormat/>
    <w:rPr>
      <w:rFonts w:cs="Symbol"/>
      <w:color w:val="00000A"/>
    </w:rPr>
  </w:style>
  <w:style w:type="character" w:styleId="ListLabel114">
    <w:name w:val="ListLabel 114"/>
    <w:qFormat/>
    <w:rPr>
      <w:rFonts w:eastAsia="Arial" w:cs="Times New Roman"/>
      <w:b w:val="false"/>
      <w:bCs w:val="false"/>
      <w:sz w:val="20"/>
      <w:szCs w:val="20"/>
    </w:rPr>
  </w:style>
  <w:style w:type="character" w:styleId="ListLabel115">
    <w:name w:val="ListLabel 115"/>
    <w:qFormat/>
    <w:rPr>
      <w:rFonts w:eastAsia="Arial" w:cs="Times New Roman"/>
      <w:b w:val="false"/>
      <w:bCs/>
      <w:sz w:val="20"/>
      <w:szCs w:val="20"/>
    </w:rPr>
  </w:style>
  <w:style w:type="character" w:styleId="ListLabel116">
    <w:name w:val="ListLabel 116"/>
    <w:qFormat/>
    <w:rPr>
      <w:rFonts w:cs="Times New Roman"/>
    </w:rPr>
  </w:style>
  <w:style w:type="character" w:styleId="ListLabel117">
    <w:name w:val="ListLabel 117"/>
    <w:qFormat/>
    <w:rPr>
      <w:rFonts w:cs="Symbol"/>
      <w:color w:val="00000A"/>
    </w:rPr>
  </w:style>
  <w:style w:type="character" w:styleId="ListLabel118">
    <w:name w:val="ListLabel 118"/>
    <w:qFormat/>
    <w:rPr>
      <w:rFonts w:cs="Times New Roman"/>
      <w:sz w:val="20"/>
      <w:szCs w:val="20"/>
    </w:rPr>
  </w:style>
  <w:style w:type="character" w:styleId="ListLabel119">
    <w:name w:val="ListLabel 119"/>
    <w:qFormat/>
    <w:rPr>
      <w:rFonts w:cs="Symbol"/>
      <w:color w:val="00000A"/>
    </w:rPr>
  </w:style>
  <w:style w:type="character" w:styleId="ListLabel120">
    <w:name w:val="ListLabel 120"/>
    <w:qFormat/>
    <w:rPr>
      <w:rFonts w:cs="Times New Roman"/>
      <w:sz w:val="20"/>
      <w:szCs w:val="20"/>
    </w:rPr>
  </w:style>
  <w:style w:type="character" w:styleId="ListLabel121">
    <w:name w:val="ListLabel 121"/>
    <w:qFormat/>
    <w:rPr>
      <w:rFonts w:cs="Times New Roman"/>
    </w:rPr>
  </w:style>
  <w:style w:type="character" w:styleId="ListLabel122">
    <w:name w:val="ListLabel 122"/>
    <w:qFormat/>
    <w:rPr>
      <w:rFonts w:cs="Times New Roman"/>
      <w:sz w:val="20"/>
      <w:szCs w:val="20"/>
    </w:rPr>
  </w:style>
  <w:style w:type="character" w:styleId="ListLabel123">
    <w:name w:val="ListLabel 123"/>
    <w:qFormat/>
    <w:rPr>
      <w:rFonts w:cs="Times New Roman"/>
      <w:sz w:val="20"/>
      <w:szCs w:val="20"/>
    </w:rPr>
  </w:style>
  <w:style w:type="character" w:styleId="ListLabel124">
    <w:name w:val="ListLabel 124"/>
    <w:qFormat/>
    <w:rPr>
      <w:rFonts w:cs="Symbol"/>
      <w:color w:val="00000A"/>
    </w:rPr>
  </w:style>
  <w:style w:type="character" w:styleId="ListLabel125">
    <w:name w:val="ListLabel 125"/>
    <w:qFormat/>
    <w:rPr>
      <w:rFonts w:cs="Symbol"/>
      <w:color w:val="00000A"/>
    </w:rPr>
  </w:style>
  <w:style w:type="character" w:styleId="ListLabel126">
    <w:name w:val="ListLabel 126"/>
    <w:qFormat/>
    <w:rPr>
      <w:rFonts w:cs="Times New Roman"/>
      <w:sz w:val="20"/>
      <w:szCs w:val="20"/>
    </w:rPr>
  </w:style>
  <w:style w:type="character" w:styleId="ListLabel127">
    <w:name w:val="ListLabel 127"/>
    <w:qFormat/>
    <w:rPr>
      <w:rFonts w:cs="Times New Roman"/>
      <w:sz w:val="20"/>
      <w:szCs w:val="20"/>
    </w:rPr>
  </w:style>
  <w:style w:type="character" w:styleId="ListLabel128">
    <w:name w:val="ListLabel 128"/>
    <w:qFormat/>
    <w:rPr>
      <w:rFonts w:cs="Symbol"/>
      <w:color w:val="00000A"/>
    </w:rPr>
  </w:style>
  <w:style w:type="character" w:styleId="ListLabel129">
    <w:name w:val="ListLabel 129"/>
    <w:qFormat/>
    <w:rPr>
      <w:rFonts w:cs="Times New Roman"/>
      <w:b w:val="false"/>
      <w:bCs w:val="false"/>
      <w:sz w:val="20"/>
      <w:szCs w:val="20"/>
    </w:rPr>
  </w:style>
  <w:style w:type="character" w:styleId="ListLabel130">
    <w:name w:val="ListLabel 130"/>
    <w:qFormat/>
    <w:rPr>
      <w:rFonts w:cs="Times New Roman"/>
      <w:b w:val="false"/>
      <w:bCs w:val="false"/>
      <w:sz w:val="20"/>
      <w:szCs w:val="20"/>
    </w:rPr>
  </w:style>
  <w:style w:type="character" w:styleId="ListLabel131">
    <w:name w:val="ListLabel 131"/>
    <w:qFormat/>
    <w:rPr>
      <w:rFonts w:cs="Symbol"/>
      <w:color w:val="00000A"/>
    </w:rPr>
  </w:style>
  <w:style w:type="character" w:styleId="ListLabel132">
    <w:name w:val="ListLabel 132"/>
    <w:qFormat/>
    <w:rPr>
      <w:rFonts w:cs="Symbol"/>
      <w:color w:val="00000A"/>
    </w:rPr>
  </w:style>
  <w:style w:type="character" w:styleId="ListLabel133">
    <w:name w:val="ListLabel 133"/>
    <w:qFormat/>
    <w:rPr>
      <w:rFonts w:cs="Symbol"/>
      <w:color w:val="00000A"/>
    </w:rPr>
  </w:style>
  <w:style w:type="character" w:styleId="ListLabel134">
    <w:name w:val="ListLabel 134"/>
    <w:qFormat/>
    <w:rPr>
      <w:rFonts w:eastAsia="Arial" w:cs="Times New Roman"/>
      <w:sz w:val="20"/>
      <w:szCs w:val="20"/>
    </w:rPr>
  </w:style>
  <w:style w:type="character" w:styleId="ListLabel135">
    <w:name w:val="ListLabel 135"/>
    <w:qFormat/>
    <w:rPr>
      <w:rFonts w:cs="Symbol"/>
      <w:color w:val="00000A"/>
    </w:rPr>
  </w:style>
  <w:style w:type="character" w:styleId="ListLabel136">
    <w:name w:val="ListLabel 136"/>
    <w:qFormat/>
    <w:rPr>
      <w:rFonts w:cs="Times New Roman"/>
      <w:i w:val="false"/>
      <w:iCs w:val="false"/>
      <w:sz w:val="20"/>
      <w:szCs w:val="20"/>
    </w:rPr>
  </w:style>
  <w:style w:type="character" w:styleId="ListLabel137">
    <w:name w:val="ListLabel 137"/>
    <w:qFormat/>
    <w:rPr>
      <w:rFonts w:cs="Times New Roman"/>
      <w:i w:val="false"/>
      <w:iCs w:val="false"/>
      <w:sz w:val="20"/>
      <w:szCs w:val="20"/>
    </w:rPr>
  </w:style>
  <w:style w:type="character" w:styleId="ListLabel138">
    <w:name w:val="ListLabel 138"/>
    <w:qFormat/>
    <w:rPr>
      <w:rFonts w:cs="Symbol"/>
      <w:color w:val="00000A"/>
    </w:rPr>
  </w:style>
  <w:style w:type="character" w:styleId="ListLabel139">
    <w:name w:val="ListLabel 139"/>
    <w:qFormat/>
    <w:rPr>
      <w:rFonts w:cs="Times New Roman"/>
      <w:bCs/>
      <w:sz w:val="20"/>
      <w:szCs w:val="20"/>
    </w:rPr>
  </w:style>
  <w:style w:type="character" w:styleId="ListLabel140">
    <w:name w:val="ListLabel 140"/>
    <w:qFormat/>
    <w:rPr>
      <w:rFonts w:cs="Symbol"/>
      <w:color w:val="000000"/>
    </w:rPr>
  </w:style>
  <w:style w:type="character" w:styleId="ListLabel141">
    <w:name w:val="ListLabel 141"/>
    <w:qFormat/>
    <w:rPr>
      <w:rFonts w:cs="Times New Roman"/>
      <w:sz w:val="20"/>
      <w:szCs w:val="20"/>
    </w:rPr>
  </w:style>
  <w:style w:type="character" w:styleId="ListLabel142">
    <w:name w:val="ListLabel 142"/>
    <w:qFormat/>
    <w:rPr>
      <w:rFonts w:cs="Times New Roman"/>
      <w:sz w:val="20"/>
      <w:szCs w:val="20"/>
    </w:rPr>
  </w:style>
  <w:style w:type="character" w:styleId="ListLabel143">
    <w:name w:val="ListLabel 143"/>
    <w:qFormat/>
    <w:rPr>
      <w:rFonts w:cs="Symbol"/>
      <w:color w:val="000000"/>
    </w:rPr>
  </w:style>
  <w:style w:type="character" w:styleId="ListLabel144">
    <w:name w:val="ListLabel 144"/>
    <w:qFormat/>
    <w:rPr>
      <w:rFonts w:cs="Times New Roman"/>
      <w:b/>
      <w:bCs/>
      <w:sz w:val="20"/>
      <w:szCs w:val="20"/>
    </w:rPr>
  </w:style>
  <w:style w:type="character" w:styleId="ListLabel145">
    <w:name w:val="ListLabel 145"/>
    <w:qFormat/>
    <w:rPr>
      <w:rFonts w:cs="StarSymbol"/>
      <w:sz w:val="18"/>
      <w:szCs w:val="18"/>
    </w:rPr>
  </w:style>
  <w:style w:type="character" w:styleId="ListLabel146">
    <w:name w:val="ListLabel 146"/>
    <w:qFormat/>
    <w:rPr>
      <w:rFonts w:cs="Times New Roman"/>
      <w:sz w:val="20"/>
      <w:szCs w:val="20"/>
    </w:rPr>
  </w:style>
  <w:style w:type="character" w:styleId="ListLabel147">
    <w:name w:val="ListLabel 147"/>
    <w:qFormat/>
    <w:rPr>
      <w:rFonts w:cs="Symbol"/>
      <w:color w:val="00000A"/>
    </w:rPr>
  </w:style>
  <w:style w:type="character" w:styleId="ListLabel148">
    <w:name w:val="ListLabel 148"/>
    <w:qFormat/>
    <w:rPr>
      <w:rFonts w:cs="Times New Roman"/>
      <w:sz w:val="20"/>
      <w:szCs w:val="20"/>
    </w:rPr>
  </w:style>
  <w:style w:type="character" w:styleId="ListLabel149">
    <w:name w:val="ListLabel 149"/>
    <w:qFormat/>
    <w:rPr>
      <w:rFonts w:cs="Times New Roman"/>
    </w:rPr>
  </w:style>
  <w:style w:type="character" w:styleId="ListLabel150">
    <w:name w:val="ListLabel 150"/>
    <w:qFormat/>
    <w:rPr>
      <w:rFonts w:cs="Times New Roman"/>
      <w:sz w:val="20"/>
      <w:szCs w:val="20"/>
    </w:rPr>
  </w:style>
  <w:style w:type="character" w:styleId="ListLabel151">
    <w:name w:val="ListLabel 151"/>
    <w:qFormat/>
    <w:rPr>
      <w:rFonts w:cs="Times New Roman"/>
      <w:sz w:val="20"/>
      <w:szCs w:val="20"/>
    </w:rPr>
  </w:style>
  <w:style w:type="character" w:styleId="ListLabel152">
    <w:name w:val="ListLabel 152"/>
    <w:qFormat/>
    <w:rPr>
      <w:rFonts w:cs="Times New Roman"/>
      <w:bCs/>
      <w:sz w:val="20"/>
      <w:szCs w:val="20"/>
      <w:highlight w:val="yellow"/>
      <w:lang w:eastAsia="pl-PL"/>
    </w:rPr>
  </w:style>
  <w:style w:type="character" w:styleId="ListLabel153">
    <w:name w:val="ListLabel 153"/>
    <w:qFormat/>
    <w:rPr>
      <w:rFonts w:cs="Symbol"/>
      <w:color w:val="00000A"/>
    </w:rPr>
  </w:style>
  <w:style w:type="character" w:styleId="ListLabel154">
    <w:name w:val="ListLabel 154"/>
    <w:qFormat/>
    <w:rPr>
      <w:rFonts w:cs="Symbol"/>
      <w:color w:val="00000A"/>
    </w:rPr>
  </w:style>
  <w:style w:type="character" w:styleId="ListLabel155">
    <w:name w:val="ListLabel 155"/>
    <w:qFormat/>
    <w:rPr>
      <w:rFonts w:cs="Times New Roman"/>
      <w:sz w:val="20"/>
      <w:szCs w:val="20"/>
    </w:rPr>
  </w:style>
  <w:style w:type="character" w:styleId="ListLabel156">
    <w:name w:val="ListLabel 156"/>
    <w:qFormat/>
    <w:rPr>
      <w:rFonts w:cs="Times New Roman"/>
    </w:rPr>
  </w:style>
  <w:style w:type="character" w:styleId="ListLabel157">
    <w:name w:val="ListLabel 157"/>
    <w:qFormat/>
    <w:rPr>
      <w:rFonts w:cs="Times New Roman"/>
      <w:b w:val="false"/>
      <w:i w:val="false"/>
      <w:sz w:val="20"/>
      <w:szCs w:val="24"/>
    </w:rPr>
  </w:style>
  <w:style w:type="character" w:styleId="ListLabel158">
    <w:name w:val="ListLabel 158"/>
    <w:qFormat/>
    <w:rPr>
      <w:rFonts w:cs="Times New Roman"/>
      <w:b w:val="false"/>
      <w:i w:val="false"/>
      <w:sz w:val="20"/>
      <w:szCs w:val="24"/>
    </w:rPr>
  </w:style>
  <w:style w:type="character" w:styleId="ListLabel159">
    <w:name w:val="ListLabel 159"/>
    <w:qFormat/>
    <w:rPr>
      <w:rFonts w:cs="Times New Roman"/>
      <w:b w:val="false"/>
      <w:i w:val="false"/>
      <w:sz w:val="20"/>
      <w:szCs w:val="24"/>
    </w:rPr>
  </w:style>
  <w:style w:type="character" w:styleId="ListLabel160">
    <w:name w:val="ListLabel 160"/>
    <w:qFormat/>
    <w:rPr>
      <w:rFonts w:cs="Times New Roman"/>
      <w:b w:val="false"/>
      <w:i w:val="false"/>
      <w:sz w:val="20"/>
      <w:szCs w:val="24"/>
    </w:rPr>
  </w:style>
  <w:style w:type="character" w:styleId="ListLabel161">
    <w:name w:val="ListLabel 161"/>
    <w:qFormat/>
    <w:rPr>
      <w:rFonts w:cs="Times New Roman"/>
      <w:b w:val="false"/>
      <w:i w:val="false"/>
      <w:sz w:val="20"/>
      <w:szCs w:val="24"/>
    </w:rPr>
  </w:style>
  <w:style w:type="character" w:styleId="ListLabel162">
    <w:name w:val="ListLabel 162"/>
    <w:qFormat/>
    <w:rPr>
      <w:rFonts w:cs="Times New Roman"/>
      <w:b w:val="false"/>
      <w:i w:val="false"/>
      <w:sz w:val="20"/>
      <w:szCs w:val="24"/>
    </w:rPr>
  </w:style>
  <w:style w:type="character" w:styleId="ListLabel163">
    <w:name w:val="ListLabel 163"/>
    <w:qFormat/>
    <w:rPr>
      <w:rFonts w:cs="Times New Roman"/>
      <w:b w:val="false"/>
      <w:i w:val="false"/>
      <w:sz w:val="20"/>
      <w:szCs w:val="24"/>
    </w:rPr>
  </w:style>
  <w:style w:type="character" w:styleId="ListLabel164">
    <w:name w:val="ListLabel 164"/>
    <w:qFormat/>
    <w:rPr>
      <w:rFonts w:cs="Times New Roman"/>
      <w:b w:val="false"/>
      <w:i w:val="false"/>
      <w:sz w:val="20"/>
      <w:szCs w:val="24"/>
    </w:rPr>
  </w:style>
  <w:style w:type="character" w:styleId="ListLabel165">
    <w:name w:val="ListLabel 165"/>
    <w:qFormat/>
    <w:rPr>
      <w:rFonts w:cs="Times New Roman"/>
      <w:b w:val="false"/>
      <w:i w:val="false"/>
      <w:sz w:val="20"/>
      <w:szCs w:val="24"/>
    </w:rPr>
  </w:style>
  <w:style w:type="character" w:styleId="ListLabel166">
    <w:name w:val="ListLabel 166"/>
    <w:qFormat/>
    <w:rPr>
      <w:rFonts w:cs="Times New Roman"/>
      <w:bCs/>
      <w:sz w:val="20"/>
      <w:szCs w:val="20"/>
    </w:rPr>
  </w:style>
  <w:style w:type="character" w:styleId="ListLabel167">
    <w:name w:val="ListLabel 167"/>
    <w:qFormat/>
    <w:rPr>
      <w:rFonts w:cs="Times New Roman"/>
      <w:b w:val="false"/>
      <w:bCs w:val="false"/>
      <w:sz w:val="20"/>
      <w:szCs w:val="20"/>
    </w:rPr>
  </w:style>
  <w:style w:type="character" w:styleId="ListLabel168">
    <w:name w:val="ListLabel 168"/>
    <w:qFormat/>
    <w:rPr>
      <w:rFonts w:cs="Symbol"/>
      <w:color w:val="00000A"/>
    </w:rPr>
  </w:style>
  <w:style w:type="character" w:styleId="ListLabel169">
    <w:name w:val="ListLabel 169"/>
    <w:qFormat/>
    <w:rPr>
      <w:rFonts w:cs="Times New Roman"/>
      <w:sz w:val="20"/>
      <w:szCs w:val="20"/>
    </w:rPr>
  </w:style>
  <w:style w:type="character" w:styleId="ListLabel170">
    <w:name w:val="ListLabel 170"/>
    <w:qFormat/>
    <w:rPr>
      <w:rFonts w:cs="Times New Roman"/>
      <w:sz w:val="20"/>
      <w:szCs w:val="20"/>
      <w:lang w:val="pl-PL"/>
    </w:rPr>
  </w:style>
  <w:style w:type="character" w:styleId="ListLabel171">
    <w:name w:val="ListLabel 171"/>
    <w:qFormat/>
    <w:rPr>
      <w:rFonts w:cs="Times New Roman"/>
      <w:sz w:val="20"/>
      <w:szCs w:val="20"/>
    </w:rPr>
  </w:style>
  <w:style w:type="character" w:styleId="ListLabel172">
    <w:name w:val="ListLabel 172"/>
    <w:qFormat/>
    <w:rPr>
      <w:rFonts w:cs="Symbol"/>
      <w:color w:val="00000A"/>
    </w:rPr>
  </w:style>
  <w:style w:type="character" w:styleId="ListLabel173">
    <w:name w:val="ListLabel 173"/>
    <w:qFormat/>
    <w:rPr>
      <w:rFonts w:cs="Times New Roman"/>
      <w:sz w:val="20"/>
      <w:szCs w:val="20"/>
      <w:lang w:eastAsia="pl-PL" w:bidi="pl-PL"/>
    </w:rPr>
  </w:style>
  <w:style w:type="character" w:styleId="ListLabel174">
    <w:name w:val="ListLabel 174"/>
    <w:qFormat/>
    <w:rPr>
      <w:rFonts w:cs="Symbol"/>
      <w:color w:val="00000A"/>
    </w:rPr>
  </w:style>
  <w:style w:type="character" w:styleId="ListLabel175">
    <w:name w:val="ListLabel 175"/>
    <w:qFormat/>
    <w:rPr>
      <w:rFonts w:eastAsia="MS Sans Serif" w:cs="Times New Roman"/>
      <w:b w:val="false"/>
      <w:bCs w:val="false"/>
      <w:sz w:val="20"/>
      <w:szCs w:val="20"/>
    </w:rPr>
  </w:style>
  <w:style w:type="character" w:styleId="ListLabel176">
    <w:name w:val="ListLabel 176"/>
    <w:qFormat/>
    <w:rPr>
      <w:rFonts w:cs="Times New Roman"/>
      <w:sz w:val="20"/>
      <w:szCs w:val="20"/>
    </w:rPr>
  </w:style>
  <w:style w:type="character" w:styleId="ListLabel177">
    <w:name w:val="ListLabel 177"/>
    <w:qFormat/>
    <w:rPr>
      <w:rFonts w:cs="Symbol"/>
      <w:color w:val="00000A"/>
    </w:rPr>
  </w:style>
  <w:style w:type="character" w:styleId="ListLabel178">
    <w:name w:val="ListLabel 178"/>
    <w:qFormat/>
    <w:rPr>
      <w:rFonts w:cs="Times New Roman"/>
      <w:bCs/>
      <w:sz w:val="20"/>
      <w:szCs w:val="20"/>
    </w:rPr>
  </w:style>
  <w:style w:type="character" w:styleId="ListLabel179">
    <w:name w:val="ListLabel 179"/>
    <w:qFormat/>
    <w:rPr>
      <w:rFonts w:cs="Times New Roman"/>
      <w:bCs/>
      <w:sz w:val="20"/>
      <w:szCs w:val="20"/>
    </w:rPr>
  </w:style>
  <w:style w:type="character" w:styleId="ListLabel180">
    <w:name w:val="ListLabel 180"/>
    <w:qFormat/>
    <w:rPr>
      <w:rFonts w:cs="Times New Roman"/>
      <w:bCs/>
      <w:sz w:val="20"/>
      <w:szCs w:val="20"/>
    </w:rPr>
  </w:style>
  <w:style w:type="character" w:styleId="ListLabel181">
    <w:name w:val="ListLabel 181"/>
    <w:qFormat/>
    <w:rPr>
      <w:rFonts w:cs="Symbol"/>
      <w:color w:val="00000A"/>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i w:val="false"/>
      <w:iCs w:val="false"/>
      <w:sz w:val="20"/>
      <w:szCs w:val="20"/>
    </w:rPr>
  </w:style>
  <w:style w:type="character" w:styleId="ListLabel201">
    <w:name w:val="ListLabel 201"/>
    <w:qFormat/>
    <w:rPr>
      <w:rFonts w:cs="Times New Roman"/>
      <w:i/>
      <w:sz w:val="20"/>
      <w:szCs w:val="20"/>
    </w:rPr>
  </w:style>
  <w:style w:type="character" w:styleId="ListLabel202">
    <w:name w:val="ListLabel 202"/>
    <w:qFormat/>
    <w:rPr>
      <w:rFonts w:cs="Times New Roman"/>
      <w:i/>
      <w:sz w:val="20"/>
      <w:szCs w:val="20"/>
    </w:rPr>
  </w:style>
  <w:style w:type="character" w:styleId="ListLabel203">
    <w:name w:val="ListLabel 203"/>
    <w:qFormat/>
    <w:rPr>
      <w:rFonts w:cs="Times New Roman"/>
      <w:i/>
      <w:sz w:val="20"/>
      <w:szCs w:val="20"/>
    </w:rPr>
  </w:style>
  <w:style w:type="character" w:styleId="ListLabel204">
    <w:name w:val="ListLabel 204"/>
    <w:qFormat/>
    <w:rPr>
      <w:rFonts w:cs="Times New Roman"/>
      <w:i/>
      <w:sz w:val="20"/>
      <w:szCs w:val="20"/>
    </w:rPr>
  </w:style>
  <w:style w:type="character" w:styleId="ListLabel205">
    <w:name w:val="ListLabel 205"/>
    <w:qFormat/>
    <w:rPr>
      <w:rFonts w:cs="Times New Roman"/>
      <w:i/>
      <w:sz w:val="20"/>
      <w:szCs w:val="20"/>
    </w:rPr>
  </w:style>
  <w:style w:type="character" w:styleId="ListLabel206">
    <w:name w:val="ListLabel 206"/>
    <w:qFormat/>
    <w:rPr>
      <w:rFonts w:cs="Times New Roman"/>
      <w:i/>
      <w:sz w:val="20"/>
      <w:szCs w:val="20"/>
    </w:rPr>
  </w:style>
  <w:style w:type="character" w:styleId="ListLabel207">
    <w:name w:val="ListLabel 207"/>
    <w:qFormat/>
    <w:rPr>
      <w:rFonts w:cs="Times New Roman"/>
      <w:i/>
      <w:sz w:val="20"/>
      <w:szCs w:val="20"/>
    </w:rPr>
  </w:style>
  <w:style w:type="character" w:styleId="ListLabel208">
    <w:name w:val="ListLabel 208"/>
    <w:qFormat/>
    <w:rPr>
      <w:rFonts w:cs="Times New Roman"/>
      <w:i/>
      <w:sz w:val="20"/>
      <w:szCs w:val="20"/>
    </w:rPr>
  </w:style>
  <w:style w:type="character" w:styleId="ListLabel209">
    <w:name w:val="ListLabel 209"/>
    <w:qFormat/>
    <w:rPr>
      <w:rFonts w:cs="Times New Roman"/>
      <w:sz w:val="20"/>
      <w:szCs w:val="20"/>
    </w:rPr>
  </w:style>
  <w:style w:type="character" w:styleId="ListLabel210">
    <w:name w:val="ListLabel 210"/>
    <w:qFormat/>
    <w:rPr>
      <w:rFonts w:cs="Times New Roman"/>
      <w:b w:val="false"/>
      <w:bCs/>
      <w:sz w:val="20"/>
      <w:szCs w:val="20"/>
    </w:rPr>
  </w:style>
  <w:style w:type="character" w:styleId="ListLabel211">
    <w:name w:val="ListLabel 211"/>
    <w:qFormat/>
    <w:rPr>
      <w:rFonts w:cs="Times New Roman"/>
      <w:b w:val="false"/>
      <w:bCs/>
      <w:sz w:val="20"/>
      <w:szCs w:val="20"/>
    </w:rPr>
  </w:style>
  <w:style w:type="character" w:styleId="ListLabel212">
    <w:name w:val="ListLabel 212"/>
    <w:qFormat/>
    <w:rPr>
      <w:rFonts w:cs="Times New Roman"/>
      <w:b w:val="false"/>
      <w:bCs/>
      <w:sz w:val="20"/>
      <w:szCs w:val="20"/>
    </w:rPr>
  </w:style>
  <w:style w:type="character" w:styleId="ListLabel213">
    <w:name w:val="ListLabel 213"/>
    <w:qFormat/>
    <w:rPr>
      <w:rFonts w:cs="Symbol"/>
      <w:color w:val="00000A"/>
    </w:rPr>
  </w:style>
  <w:style w:type="character" w:styleId="ListLabel214">
    <w:name w:val="ListLabel 214"/>
    <w:qFormat/>
    <w:rPr>
      <w:rFonts w:cs="Symbol"/>
      <w:color w:val="00000A"/>
    </w:rPr>
  </w:style>
  <w:style w:type="character" w:styleId="ListLabel215">
    <w:name w:val="ListLabel 215"/>
    <w:qFormat/>
    <w:rPr>
      <w:rFonts w:cs="Symbol"/>
      <w:color w:val="00000A"/>
    </w:rPr>
  </w:style>
  <w:style w:type="character" w:styleId="ListLabel216">
    <w:name w:val="ListLabel 216"/>
    <w:qFormat/>
    <w:rPr>
      <w:rFonts w:cs="Symbol"/>
      <w:color w:val="00000A"/>
    </w:rPr>
  </w:style>
  <w:style w:type="character" w:styleId="ListLabel217">
    <w:name w:val="ListLabel 217"/>
    <w:qFormat/>
    <w:rPr>
      <w:rFonts w:cs="Symbol"/>
      <w:color w:val="00000A"/>
    </w:rPr>
  </w:style>
  <w:style w:type="character" w:styleId="ListLabel218">
    <w:name w:val="ListLabel 218"/>
    <w:qFormat/>
    <w:rPr>
      <w:rFonts w:cs="Symbol"/>
      <w:color w:val="00000A"/>
    </w:rPr>
  </w:style>
  <w:style w:type="character" w:styleId="ListLabel219">
    <w:name w:val="ListLabel 219"/>
    <w:qFormat/>
    <w:rPr>
      <w:rFonts w:cs="Times New Roman"/>
      <w:b w:val="false"/>
      <w:bCs w:val="false"/>
      <w:i/>
      <w:iCs/>
      <w:sz w:val="20"/>
      <w:szCs w:val="20"/>
    </w:rPr>
  </w:style>
  <w:style w:type="character" w:styleId="ListLabel220">
    <w:name w:val="ListLabel 220"/>
    <w:qFormat/>
    <w:rPr>
      <w:rFonts w:cs="Symbol"/>
      <w:color w:val="00000A"/>
    </w:rPr>
  </w:style>
  <w:style w:type="character" w:styleId="ListLabel221">
    <w:name w:val="ListLabel 221"/>
    <w:qFormat/>
    <w:rPr>
      <w:rFonts w:eastAsia="Arial" w:cs="Times New Roman"/>
      <w:b w:val="false"/>
      <w:bCs w:val="false"/>
      <w:sz w:val="20"/>
      <w:szCs w:val="20"/>
    </w:rPr>
  </w:style>
  <w:style w:type="character" w:styleId="ListLabel222">
    <w:name w:val="ListLabel 222"/>
    <w:qFormat/>
    <w:rPr>
      <w:rFonts w:eastAsia="Arial" w:cs="Times New Roman"/>
      <w:b w:val="false"/>
      <w:bCs/>
      <w:sz w:val="20"/>
      <w:szCs w:val="20"/>
    </w:rPr>
  </w:style>
  <w:style w:type="character" w:styleId="ListLabel223">
    <w:name w:val="ListLabel 223"/>
    <w:qFormat/>
    <w:rPr>
      <w:rFonts w:cs="Times New Roman"/>
    </w:rPr>
  </w:style>
  <w:style w:type="character" w:styleId="ListLabel224">
    <w:name w:val="ListLabel 224"/>
    <w:qFormat/>
    <w:rPr>
      <w:rFonts w:cs="Symbol"/>
      <w:color w:val="00000A"/>
    </w:rPr>
  </w:style>
  <w:style w:type="character" w:styleId="ListLabel225">
    <w:name w:val="ListLabel 225"/>
    <w:qFormat/>
    <w:rPr>
      <w:rFonts w:cs="Times New Roman"/>
      <w:sz w:val="20"/>
      <w:szCs w:val="20"/>
    </w:rPr>
  </w:style>
  <w:style w:type="character" w:styleId="ListLabel226">
    <w:name w:val="ListLabel 226"/>
    <w:qFormat/>
    <w:rPr>
      <w:rFonts w:cs="Symbol"/>
      <w:color w:val="00000A"/>
    </w:rPr>
  </w:style>
  <w:style w:type="character" w:styleId="ListLabel227">
    <w:name w:val="ListLabel 227"/>
    <w:qFormat/>
    <w:rPr>
      <w:rFonts w:cs="Times New Roman"/>
      <w:sz w:val="20"/>
      <w:szCs w:val="20"/>
    </w:rPr>
  </w:style>
  <w:style w:type="character" w:styleId="ListLabel228">
    <w:name w:val="ListLabel 228"/>
    <w:qFormat/>
    <w:rPr>
      <w:rFonts w:cs="Times New Roman"/>
    </w:rPr>
  </w:style>
  <w:style w:type="character" w:styleId="ListLabel229">
    <w:name w:val="ListLabel 229"/>
    <w:qFormat/>
    <w:rPr>
      <w:rFonts w:cs="Times New Roman"/>
      <w:sz w:val="20"/>
      <w:szCs w:val="20"/>
    </w:rPr>
  </w:style>
  <w:style w:type="character" w:styleId="ListLabel230">
    <w:name w:val="ListLabel 230"/>
    <w:qFormat/>
    <w:rPr>
      <w:rFonts w:cs="Times New Roman"/>
      <w:sz w:val="20"/>
      <w:szCs w:val="20"/>
    </w:rPr>
  </w:style>
  <w:style w:type="character" w:styleId="ListLabel231">
    <w:name w:val="ListLabel 231"/>
    <w:qFormat/>
    <w:rPr>
      <w:rFonts w:cs="Symbol"/>
      <w:color w:val="00000A"/>
    </w:rPr>
  </w:style>
  <w:style w:type="character" w:styleId="ListLabel232">
    <w:name w:val="ListLabel 232"/>
    <w:qFormat/>
    <w:rPr>
      <w:rFonts w:cs="Symbol"/>
      <w:color w:val="00000A"/>
    </w:rPr>
  </w:style>
  <w:style w:type="character" w:styleId="ListLabel233">
    <w:name w:val="ListLabel 233"/>
    <w:qFormat/>
    <w:rPr>
      <w:rFonts w:cs="Times New Roman"/>
      <w:sz w:val="20"/>
      <w:szCs w:val="20"/>
    </w:rPr>
  </w:style>
  <w:style w:type="character" w:styleId="ListLabel234">
    <w:name w:val="ListLabel 234"/>
    <w:qFormat/>
    <w:rPr>
      <w:rFonts w:cs="Times New Roman"/>
      <w:sz w:val="20"/>
      <w:szCs w:val="20"/>
    </w:rPr>
  </w:style>
  <w:style w:type="character" w:styleId="ListLabel235">
    <w:name w:val="ListLabel 235"/>
    <w:qFormat/>
    <w:rPr>
      <w:rFonts w:cs="Symbol"/>
      <w:color w:val="00000A"/>
    </w:rPr>
  </w:style>
  <w:style w:type="character" w:styleId="ListLabel236">
    <w:name w:val="ListLabel 236"/>
    <w:qFormat/>
    <w:rPr>
      <w:rFonts w:cs="Times New Roman"/>
      <w:b w:val="false"/>
      <w:bCs w:val="false"/>
      <w:sz w:val="20"/>
      <w:szCs w:val="20"/>
    </w:rPr>
  </w:style>
  <w:style w:type="character" w:styleId="ListLabel237">
    <w:name w:val="ListLabel 237"/>
    <w:qFormat/>
    <w:rPr>
      <w:rFonts w:cs="Times New Roman"/>
      <w:b w:val="false"/>
      <w:bCs w:val="false"/>
      <w:sz w:val="20"/>
      <w:szCs w:val="20"/>
    </w:rPr>
  </w:style>
  <w:style w:type="character" w:styleId="ListLabel238">
    <w:name w:val="ListLabel 238"/>
    <w:qFormat/>
    <w:rPr>
      <w:rFonts w:cs="Symbol"/>
      <w:color w:val="00000A"/>
    </w:rPr>
  </w:style>
  <w:style w:type="character" w:styleId="ListLabel239">
    <w:name w:val="ListLabel 239"/>
    <w:qFormat/>
    <w:rPr>
      <w:rFonts w:cs="Symbol"/>
      <w:color w:val="00000A"/>
    </w:rPr>
  </w:style>
  <w:style w:type="character" w:styleId="ListLabel240">
    <w:name w:val="ListLabel 240"/>
    <w:qFormat/>
    <w:rPr>
      <w:rFonts w:cs="Symbol"/>
      <w:color w:val="00000A"/>
    </w:rPr>
  </w:style>
  <w:style w:type="character" w:styleId="ListLabel241">
    <w:name w:val="ListLabel 241"/>
    <w:qFormat/>
    <w:rPr>
      <w:rFonts w:eastAsia="Arial" w:cs="Times New Roman"/>
      <w:sz w:val="20"/>
      <w:szCs w:val="20"/>
    </w:rPr>
  </w:style>
  <w:style w:type="character" w:styleId="ListLabel242">
    <w:name w:val="ListLabel 242"/>
    <w:qFormat/>
    <w:rPr>
      <w:rFonts w:cs="Symbol"/>
      <w:color w:val="00000A"/>
    </w:rPr>
  </w:style>
  <w:style w:type="character" w:styleId="ListLabel243">
    <w:name w:val="ListLabel 243"/>
    <w:qFormat/>
    <w:rPr>
      <w:rFonts w:cs="Times New Roman"/>
      <w:i w:val="false"/>
      <w:iCs w:val="false"/>
      <w:sz w:val="20"/>
      <w:szCs w:val="20"/>
    </w:rPr>
  </w:style>
  <w:style w:type="character" w:styleId="ListLabel244">
    <w:name w:val="ListLabel 244"/>
    <w:qFormat/>
    <w:rPr>
      <w:rFonts w:cs="Times New Roman"/>
      <w:i w:val="false"/>
      <w:iCs w:val="false"/>
      <w:sz w:val="20"/>
      <w:szCs w:val="20"/>
    </w:rPr>
  </w:style>
  <w:style w:type="character" w:styleId="ListLabel245">
    <w:name w:val="ListLabel 245"/>
    <w:qFormat/>
    <w:rPr>
      <w:rFonts w:cs="Symbol"/>
      <w:color w:val="00000A"/>
    </w:rPr>
  </w:style>
  <w:style w:type="character" w:styleId="ListLabel246">
    <w:name w:val="ListLabel 246"/>
    <w:qFormat/>
    <w:rPr>
      <w:rFonts w:cs="Times New Roman"/>
      <w:bCs/>
      <w:sz w:val="20"/>
      <w:szCs w:val="20"/>
    </w:rPr>
  </w:style>
  <w:style w:type="character" w:styleId="ListLabel247">
    <w:name w:val="ListLabel 247"/>
    <w:qFormat/>
    <w:rPr>
      <w:rFonts w:cs="Symbol"/>
      <w:color w:val="000000"/>
    </w:rPr>
  </w:style>
  <w:style w:type="character" w:styleId="ListLabel248">
    <w:name w:val="ListLabel 248"/>
    <w:qFormat/>
    <w:rPr>
      <w:rFonts w:cs="Times New Roman"/>
      <w:sz w:val="20"/>
      <w:szCs w:val="20"/>
    </w:rPr>
  </w:style>
  <w:style w:type="character" w:styleId="ListLabel249">
    <w:name w:val="ListLabel 249"/>
    <w:qFormat/>
    <w:rPr>
      <w:rFonts w:cs="Times New Roman"/>
      <w:sz w:val="20"/>
      <w:szCs w:val="20"/>
    </w:rPr>
  </w:style>
  <w:style w:type="character" w:styleId="ListLabel250">
    <w:name w:val="ListLabel 250"/>
    <w:qFormat/>
    <w:rPr>
      <w:rFonts w:cs="Symbol"/>
      <w:color w:val="000000"/>
    </w:rPr>
  </w:style>
  <w:style w:type="character" w:styleId="ListLabel251">
    <w:name w:val="ListLabel 251"/>
    <w:qFormat/>
    <w:rPr>
      <w:rFonts w:cs="Times New Roman"/>
      <w:b/>
      <w:bCs/>
      <w:sz w:val="20"/>
      <w:szCs w:val="20"/>
    </w:rPr>
  </w:style>
  <w:style w:type="character" w:styleId="ListLabel252">
    <w:name w:val="ListLabel 252"/>
    <w:qFormat/>
    <w:rPr>
      <w:rFonts w:cs="StarSymbol"/>
      <w:sz w:val="18"/>
      <w:szCs w:val="18"/>
    </w:rPr>
  </w:style>
  <w:style w:type="character" w:styleId="ListLabel253">
    <w:name w:val="ListLabel 253"/>
    <w:qFormat/>
    <w:rPr>
      <w:rFonts w:cs="Times New Roman"/>
      <w:sz w:val="20"/>
      <w:szCs w:val="20"/>
    </w:rPr>
  </w:style>
  <w:style w:type="character" w:styleId="ListLabel254">
    <w:name w:val="ListLabel 254"/>
    <w:qFormat/>
    <w:rPr>
      <w:rFonts w:cs="Symbol"/>
      <w:color w:val="00000A"/>
    </w:rPr>
  </w:style>
  <w:style w:type="character" w:styleId="ListLabel255">
    <w:name w:val="ListLabel 255"/>
    <w:qFormat/>
    <w:rPr>
      <w:rFonts w:cs="Times New Roman"/>
      <w:sz w:val="20"/>
      <w:szCs w:val="20"/>
    </w:rPr>
  </w:style>
  <w:style w:type="character" w:styleId="ListLabel256">
    <w:name w:val="ListLabel 256"/>
    <w:qFormat/>
    <w:rPr>
      <w:rFonts w:cs="Times New Roman"/>
    </w:rPr>
  </w:style>
  <w:style w:type="character" w:styleId="ListLabel257">
    <w:name w:val="ListLabel 257"/>
    <w:qFormat/>
    <w:rPr>
      <w:rFonts w:cs="Times New Roman"/>
      <w:sz w:val="20"/>
      <w:szCs w:val="20"/>
    </w:rPr>
  </w:style>
  <w:style w:type="character" w:styleId="ListLabel258">
    <w:name w:val="ListLabel 258"/>
    <w:qFormat/>
    <w:rPr>
      <w:rFonts w:cs="Times New Roman"/>
      <w:sz w:val="20"/>
      <w:szCs w:val="20"/>
    </w:rPr>
  </w:style>
  <w:style w:type="character" w:styleId="ListLabel259">
    <w:name w:val="ListLabel 259"/>
    <w:qFormat/>
    <w:rPr>
      <w:rFonts w:cs="Times New Roman"/>
      <w:bCs/>
      <w:sz w:val="20"/>
      <w:szCs w:val="20"/>
      <w:highlight w:val="yellow"/>
      <w:lang w:eastAsia="pl-PL"/>
    </w:rPr>
  </w:style>
  <w:style w:type="character" w:styleId="ListLabel260">
    <w:name w:val="ListLabel 260"/>
    <w:qFormat/>
    <w:rPr>
      <w:rFonts w:cs="Symbol"/>
      <w:color w:val="00000A"/>
    </w:rPr>
  </w:style>
  <w:style w:type="character" w:styleId="ListLabel261">
    <w:name w:val="ListLabel 261"/>
    <w:qFormat/>
    <w:rPr>
      <w:rFonts w:cs="Symbol"/>
      <w:color w:val="00000A"/>
    </w:rPr>
  </w:style>
  <w:style w:type="character" w:styleId="ListLabel262">
    <w:name w:val="ListLabel 262"/>
    <w:qFormat/>
    <w:rPr>
      <w:rFonts w:cs="Times New Roman"/>
      <w:sz w:val="20"/>
      <w:szCs w:val="20"/>
    </w:rPr>
  </w:style>
  <w:style w:type="character" w:styleId="ListLabel263">
    <w:name w:val="ListLabel 263"/>
    <w:qFormat/>
    <w:rPr>
      <w:rFonts w:cs="Times New Roman"/>
    </w:rPr>
  </w:style>
  <w:style w:type="character" w:styleId="ListLabel264">
    <w:name w:val="ListLabel 264"/>
    <w:qFormat/>
    <w:rPr>
      <w:rFonts w:cs="Times New Roman"/>
      <w:b w:val="false"/>
      <w:i w:val="false"/>
      <w:sz w:val="20"/>
      <w:szCs w:val="24"/>
    </w:rPr>
  </w:style>
  <w:style w:type="character" w:styleId="ListLabel265">
    <w:name w:val="ListLabel 265"/>
    <w:qFormat/>
    <w:rPr>
      <w:rFonts w:cs="Times New Roman"/>
      <w:b w:val="false"/>
      <w:i w:val="false"/>
      <w:sz w:val="20"/>
      <w:szCs w:val="24"/>
    </w:rPr>
  </w:style>
  <w:style w:type="character" w:styleId="ListLabel266">
    <w:name w:val="ListLabel 266"/>
    <w:qFormat/>
    <w:rPr>
      <w:rFonts w:cs="Times New Roman"/>
      <w:b w:val="false"/>
      <w:i w:val="false"/>
      <w:sz w:val="20"/>
      <w:szCs w:val="24"/>
    </w:rPr>
  </w:style>
  <w:style w:type="character" w:styleId="ListLabel267">
    <w:name w:val="ListLabel 267"/>
    <w:qFormat/>
    <w:rPr>
      <w:rFonts w:cs="Times New Roman"/>
      <w:b w:val="false"/>
      <w:i w:val="false"/>
      <w:sz w:val="20"/>
      <w:szCs w:val="24"/>
    </w:rPr>
  </w:style>
  <w:style w:type="character" w:styleId="ListLabel268">
    <w:name w:val="ListLabel 268"/>
    <w:qFormat/>
    <w:rPr>
      <w:rFonts w:cs="Times New Roman"/>
      <w:b w:val="false"/>
      <w:i w:val="false"/>
      <w:sz w:val="20"/>
      <w:szCs w:val="24"/>
    </w:rPr>
  </w:style>
  <w:style w:type="character" w:styleId="ListLabel269">
    <w:name w:val="ListLabel 269"/>
    <w:qFormat/>
    <w:rPr>
      <w:rFonts w:cs="Times New Roman"/>
      <w:b w:val="false"/>
      <w:i w:val="false"/>
      <w:sz w:val="20"/>
      <w:szCs w:val="24"/>
    </w:rPr>
  </w:style>
  <w:style w:type="character" w:styleId="ListLabel270">
    <w:name w:val="ListLabel 270"/>
    <w:qFormat/>
    <w:rPr>
      <w:rFonts w:cs="Times New Roman"/>
      <w:b w:val="false"/>
      <w:i w:val="false"/>
      <w:sz w:val="20"/>
      <w:szCs w:val="24"/>
    </w:rPr>
  </w:style>
  <w:style w:type="character" w:styleId="ListLabel271">
    <w:name w:val="ListLabel 271"/>
    <w:qFormat/>
    <w:rPr>
      <w:rFonts w:cs="Times New Roman"/>
      <w:b w:val="false"/>
      <w:i w:val="false"/>
      <w:sz w:val="20"/>
      <w:szCs w:val="24"/>
    </w:rPr>
  </w:style>
  <w:style w:type="character" w:styleId="ListLabel272">
    <w:name w:val="ListLabel 272"/>
    <w:qFormat/>
    <w:rPr>
      <w:rFonts w:cs="Times New Roman"/>
      <w:b w:val="false"/>
      <w:i w:val="false"/>
      <w:sz w:val="20"/>
      <w:szCs w:val="24"/>
    </w:rPr>
  </w:style>
  <w:style w:type="character" w:styleId="ListLabel273">
    <w:name w:val="ListLabel 273"/>
    <w:qFormat/>
    <w:rPr>
      <w:rFonts w:cs="Times New Roman"/>
      <w:bCs/>
      <w:sz w:val="20"/>
      <w:szCs w:val="20"/>
    </w:rPr>
  </w:style>
  <w:style w:type="character" w:styleId="ListLabel274">
    <w:name w:val="ListLabel 274"/>
    <w:qFormat/>
    <w:rPr>
      <w:rFonts w:cs="Times New Roman"/>
      <w:b w:val="false"/>
      <w:bCs w:val="false"/>
      <w:sz w:val="20"/>
      <w:szCs w:val="20"/>
    </w:rPr>
  </w:style>
  <w:style w:type="character" w:styleId="ListLabel275">
    <w:name w:val="ListLabel 275"/>
    <w:qFormat/>
    <w:rPr>
      <w:rFonts w:cs="Symbol"/>
      <w:color w:val="00000A"/>
    </w:rPr>
  </w:style>
  <w:style w:type="character" w:styleId="ListLabel276">
    <w:name w:val="ListLabel 276"/>
    <w:qFormat/>
    <w:rPr>
      <w:rFonts w:cs="Times New Roman"/>
      <w:sz w:val="20"/>
      <w:szCs w:val="20"/>
    </w:rPr>
  </w:style>
  <w:style w:type="character" w:styleId="ListLabel277">
    <w:name w:val="ListLabel 277"/>
    <w:qFormat/>
    <w:rPr>
      <w:rFonts w:cs="Times New Roman"/>
      <w:sz w:val="20"/>
      <w:szCs w:val="20"/>
      <w:lang w:val="pl-PL"/>
    </w:rPr>
  </w:style>
  <w:style w:type="character" w:styleId="ListLabel278">
    <w:name w:val="ListLabel 278"/>
    <w:qFormat/>
    <w:rPr>
      <w:rFonts w:cs="Times New Roman"/>
      <w:sz w:val="20"/>
      <w:szCs w:val="20"/>
    </w:rPr>
  </w:style>
  <w:style w:type="character" w:styleId="ListLabel279">
    <w:name w:val="ListLabel 279"/>
    <w:qFormat/>
    <w:rPr>
      <w:rFonts w:cs="Symbol"/>
      <w:color w:val="00000A"/>
    </w:rPr>
  </w:style>
  <w:style w:type="character" w:styleId="ListLabel280">
    <w:name w:val="ListLabel 280"/>
    <w:qFormat/>
    <w:rPr>
      <w:rFonts w:cs="Times New Roman"/>
      <w:sz w:val="20"/>
      <w:szCs w:val="20"/>
      <w:lang w:eastAsia="pl-PL" w:bidi="pl-PL"/>
    </w:rPr>
  </w:style>
  <w:style w:type="character" w:styleId="ListLabel281">
    <w:name w:val="ListLabel 281"/>
    <w:qFormat/>
    <w:rPr>
      <w:rFonts w:cs="Symbol"/>
      <w:color w:val="00000A"/>
    </w:rPr>
  </w:style>
  <w:style w:type="character" w:styleId="ListLabel282">
    <w:name w:val="ListLabel 282"/>
    <w:qFormat/>
    <w:rPr>
      <w:rFonts w:eastAsia="MS Sans Serif" w:cs="Times New Roman"/>
      <w:b w:val="false"/>
      <w:bCs w:val="false"/>
      <w:sz w:val="20"/>
      <w:szCs w:val="20"/>
    </w:rPr>
  </w:style>
  <w:style w:type="character" w:styleId="ListLabel283">
    <w:name w:val="ListLabel 283"/>
    <w:qFormat/>
    <w:rPr>
      <w:rFonts w:cs="Times New Roman"/>
      <w:sz w:val="20"/>
      <w:szCs w:val="20"/>
    </w:rPr>
  </w:style>
  <w:style w:type="character" w:styleId="ListLabel284">
    <w:name w:val="ListLabel 284"/>
    <w:qFormat/>
    <w:rPr>
      <w:rFonts w:cs="Symbol"/>
      <w:color w:val="00000A"/>
    </w:rPr>
  </w:style>
  <w:style w:type="character" w:styleId="ListLabel285">
    <w:name w:val="ListLabel 285"/>
    <w:qFormat/>
    <w:rPr>
      <w:rFonts w:cs="Times New Roman"/>
      <w:bCs/>
      <w:sz w:val="20"/>
      <w:szCs w:val="20"/>
    </w:rPr>
  </w:style>
  <w:style w:type="character" w:styleId="ListLabel286">
    <w:name w:val="ListLabel 286"/>
    <w:qFormat/>
    <w:rPr>
      <w:rFonts w:cs="Times New Roman"/>
      <w:bCs/>
      <w:sz w:val="20"/>
      <w:szCs w:val="20"/>
    </w:rPr>
  </w:style>
  <w:style w:type="character" w:styleId="ListLabel287">
    <w:name w:val="ListLabel 287"/>
    <w:qFormat/>
    <w:rPr>
      <w:rFonts w:cs="Times New Roman"/>
      <w:bCs/>
      <w:sz w:val="20"/>
      <w:szCs w:val="20"/>
    </w:rPr>
  </w:style>
  <w:style w:type="character" w:styleId="ListLabel288">
    <w:name w:val="ListLabel 288"/>
    <w:qFormat/>
    <w:rPr>
      <w:rFonts w:cs="Symbol"/>
      <w:color w:val="00000A"/>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i w:val="false"/>
      <w:iCs w:val="false"/>
      <w:sz w:val="20"/>
      <w:szCs w:val="20"/>
    </w:rPr>
  </w:style>
  <w:style w:type="character" w:styleId="ListLabel308">
    <w:name w:val="ListLabel 308"/>
    <w:qFormat/>
    <w:rPr>
      <w:rFonts w:cs="Times New Roman"/>
      <w:i/>
      <w:sz w:val="20"/>
      <w:szCs w:val="20"/>
    </w:rPr>
  </w:style>
  <w:style w:type="character" w:styleId="ListLabel309">
    <w:name w:val="ListLabel 309"/>
    <w:qFormat/>
    <w:rPr>
      <w:rFonts w:cs="Times New Roman"/>
      <w:i/>
      <w:sz w:val="20"/>
      <w:szCs w:val="20"/>
    </w:rPr>
  </w:style>
  <w:style w:type="character" w:styleId="ListLabel310">
    <w:name w:val="ListLabel 310"/>
    <w:qFormat/>
    <w:rPr>
      <w:rFonts w:cs="Times New Roman"/>
      <w:i/>
      <w:sz w:val="20"/>
      <w:szCs w:val="20"/>
    </w:rPr>
  </w:style>
  <w:style w:type="character" w:styleId="ListLabel311">
    <w:name w:val="ListLabel 311"/>
    <w:qFormat/>
    <w:rPr>
      <w:rFonts w:cs="Times New Roman"/>
      <w:i/>
      <w:sz w:val="20"/>
      <w:szCs w:val="20"/>
    </w:rPr>
  </w:style>
  <w:style w:type="character" w:styleId="ListLabel312">
    <w:name w:val="ListLabel 312"/>
    <w:qFormat/>
    <w:rPr>
      <w:rFonts w:cs="Times New Roman"/>
      <w:i/>
      <w:sz w:val="20"/>
      <w:szCs w:val="20"/>
    </w:rPr>
  </w:style>
  <w:style w:type="character" w:styleId="ListLabel313">
    <w:name w:val="ListLabel 313"/>
    <w:qFormat/>
    <w:rPr>
      <w:rFonts w:cs="Times New Roman"/>
      <w:i/>
      <w:sz w:val="20"/>
      <w:szCs w:val="20"/>
    </w:rPr>
  </w:style>
  <w:style w:type="character" w:styleId="ListLabel314">
    <w:name w:val="ListLabel 314"/>
    <w:qFormat/>
    <w:rPr>
      <w:rFonts w:cs="Times New Roman"/>
      <w:i/>
      <w:sz w:val="20"/>
      <w:szCs w:val="20"/>
    </w:rPr>
  </w:style>
  <w:style w:type="character" w:styleId="ListLabel315">
    <w:name w:val="ListLabel 315"/>
    <w:qFormat/>
    <w:rPr>
      <w:rFonts w:cs="Times New Roman"/>
      <w:i/>
      <w:sz w:val="20"/>
      <w:szCs w:val="20"/>
    </w:rPr>
  </w:style>
  <w:style w:type="character" w:styleId="ListLabel316">
    <w:name w:val="ListLabel 316"/>
    <w:qFormat/>
    <w:rPr>
      <w:rFonts w:cs="Times New Roman"/>
      <w:sz w:val="20"/>
      <w:szCs w:val="20"/>
    </w:rPr>
  </w:style>
  <w:style w:type="character" w:styleId="ListLabel317">
    <w:name w:val="ListLabel 317"/>
    <w:qFormat/>
    <w:rPr>
      <w:rFonts w:cs="Times New Roman"/>
      <w:b w:val="false"/>
      <w:bCs/>
      <w:sz w:val="20"/>
      <w:szCs w:val="20"/>
    </w:rPr>
  </w:style>
  <w:style w:type="character" w:styleId="ListLabel318">
    <w:name w:val="ListLabel 318"/>
    <w:qFormat/>
    <w:rPr>
      <w:rFonts w:cs="Times New Roman"/>
      <w:b w:val="false"/>
      <w:bCs/>
      <w:sz w:val="20"/>
      <w:szCs w:val="20"/>
    </w:rPr>
  </w:style>
  <w:style w:type="character" w:styleId="ListLabel319">
    <w:name w:val="ListLabel 319"/>
    <w:qFormat/>
    <w:rPr>
      <w:rFonts w:cs="Times New Roman"/>
      <w:b w:val="false"/>
      <w:bCs/>
      <w:sz w:val="20"/>
      <w:szCs w:val="20"/>
    </w:rPr>
  </w:style>
  <w:style w:type="character" w:styleId="ListLabel320">
    <w:name w:val="ListLabel 320"/>
    <w:qFormat/>
    <w:rPr>
      <w:rFonts w:cs="Symbol"/>
      <w:color w:val="00000A"/>
    </w:rPr>
  </w:style>
  <w:style w:type="character" w:styleId="ListLabel321">
    <w:name w:val="ListLabel 321"/>
    <w:qFormat/>
    <w:rPr>
      <w:rFonts w:cs="Symbol"/>
      <w:color w:val="00000A"/>
    </w:rPr>
  </w:style>
  <w:style w:type="character" w:styleId="ListLabel322">
    <w:name w:val="ListLabel 322"/>
    <w:qFormat/>
    <w:rPr>
      <w:rFonts w:cs="Symbol"/>
      <w:color w:val="00000A"/>
    </w:rPr>
  </w:style>
  <w:style w:type="character" w:styleId="ListLabel323">
    <w:name w:val="ListLabel 323"/>
    <w:qFormat/>
    <w:rPr>
      <w:rFonts w:cs="Symbol"/>
      <w:color w:val="00000A"/>
    </w:rPr>
  </w:style>
  <w:style w:type="character" w:styleId="ListLabel324">
    <w:name w:val="ListLabel 324"/>
    <w:qFormat/>
    <w:rPr>
      <w:rFonts w:cs="Symbol"/>
      <w:color w:val="00000A"/>
    </w:rPr>
  </w:style>
  <w:style w:type="character" w:styleId="ListLabel325">
    <w:name w:val="ListLabel 325"/>
    <w:qFormat/>
    <w:rPr>
      <w:rFonts w:cs="Symbol"/>
      <w:color w:val="00000A"/>
    </w:rPr>
  </w:style>
  <w:style w:type="character" w:styleId="ListLabel326">
    <w:name w:val="ListLabel 326"/>
    <w:qFormat/>
    <w:rPr>
      <w:rFonts w:cs="Times New Roman"/>
      <w:b w:val="false"/>
      <w:bCs w:val="false"/>
      <w:i/>
      <w:iCs/>
      <w:sz w:val="20"/>
      <w:szCs w:val="20"/>
    </w:rPr>
  </w:style>
  <w:style w:type="character" w:styleId="ListLabel327">
    <w:name w:val="ListLabel 327"/>
    <w:qFormat/>
    <w:rPr>
      <w:rFonts w:cs="Symbol"/>
      <w:color w:val="00000A"/>
    </w:rPr>
  </w:style>
  <w:style w:type="character" w:styleId="ListLabel328">
    <w:name w:val="ListLabel 328"/>
    <w:qFormat/>
    <w:rPr>
      <w:rFonts w:eastAsia="Arial" w:cs="Times New Roman"/>
      <w:b w:val="false"/>
      <w:bCs w:val="false"/>
      <w:sz w:val="20"/>
      <w:szCs w:val="20"/>
    </w:rPr>
  </w:style>
  <w:style w:type="character" w:styleId="ListLabel329">
    <w:name w:val="ListLabel 329"/>
    <w:qFormat/>
    <w:rPr>
      <w:rFonts w:eastAsia="Arial" w:cs="Times New Roman"/>
      <w:b w:val="false"/>
      <w:bCs/>
      <w:sz w:val="20"/>
      <w:szCs w:val="20"/>
    </w:rPr>
  </w:style>
  <w:style w:type="character" w:styleId="ListLabel330">
    <w:name w:val="ListLabel 330"/>
    <w:qFormat/>
    <w:rPr>
      <w:rFonts w:cs="Times New Roman"/>
    </w:rPr>
  </w:style>
  <w:style w:type="character" w:styleId="ListLabel331">
    <w:name w:val="ListLabel 331"/>
    <w:qFormat/>
    <w:rPr>
      <w:rFonts w:cs="Symbol"/>
      <w:color w:val="00000A"/>
    </w:rPr>
  </w:style>
  <w:style w:type="character" w:styleId="ListLabel332">
    <w:name w:val="ListLabel 332"/>
    <w:qFormat/>
    <w:rPr>
      <w:rFonts w:cs="Times New Roman"/>
      <w:sz w:val="20"/>
      <w:szCs w:val="20"/>
    </w:rPr>
  </w:style>
  <w:style w:type="character" w:styleId="ListLabel333">
    <w:name w:val="ListLabel 333"/>
    <w:qFormat/>
    <w:rPr>
      <w:rFonts w:cs="Symbol"/>
      <w:color w:val="00000A"/>
    </w:rPr>
  </w:style>
  <w:style w:type="character" w:styleId="ListLabel334">
    <w:name w:val="ListLabel 334"/>
    <w:qFormat/>
    <w:rPr>
      <w:rFonts w:cs="Times New Roman"/>
      <w:sz w:val="20"/>
      <w:szCs w:val="20"/>
    </w:rPr>
  </w:style>
  <w:style w:type="character" w:styleId="ListLabel335">
    <w:name w:val="ListLabel 335"/>
    <w:qFormat/>
    <w:rPr>
      <w:rFonts w:cs="Times New Roman"/>
    </w:rPr>
  </w:style>
  <w:style w:type="character" w:styleId="ListLabel336">
    <w:name w:val="ListLabel 336"/>
    <w:qFormat/>
    <w:rPr>
      <w:rFonts w:cs="Times New Roman"/>
      <w:sz w:val="20"/>
      <w:szCs w:val="20"/>
    </w:rPr>
  </w:style>
  <w:style w:type="character" w:styleId="ListLabel337">
    <w:name w:val="ListLabel 337"/>
    <w:qFormat/>
    <w:rPr>
      <w:rFonts w:cs="Times New Roman"/>
      <w:sz w:val="20"/>
      <w:szCs w:val="20"/>
    </w:rPr>
  </w:style>
  <w:style w:type="character" w:styleId="ListLabel338">
    <w:name w:val="ListLabel 338"/>
    <w:qFormat/>
    <w:rPr>
      <w:rFonts w:cs="Symbol"/>
      <w:color w:val="00000A"/>
    </w:rPr>
  </w:style>
  <w:style w:type="character" w:styleId="ListLabel339">
    <w:name w:val="ListLabel 339"/>
    <w:qFormat/>
    <w:rPr>
      <w:rFonts w:cs="Symbol"/>
      <w:color w:val="00000A"/>
    </w:rPr>
  </w:style>
  <w:style w:type="character" w:styleId="ListLabel340">
    <w:name w:val="ListLabel 340"/>
    <w:qFormat/>
    <w:rPr>
      <w:rFonts w:cs="Times New Roman"/>
      <w:sz w:val="20"/>
      <w:szCs w:val="20"/>
    </w:rPr>
  </w:style>
  <w:style w:type="character" w:styleId="ListLabel341">
    <w:name w:val="ListLabel 341"/>
    <w:qFormat/>
    <w:rPr>
      <w:rFonts w:cs="Times New Roman"/>
      <w:sz w:val="20"/>
      <w:szCs w:val="20"/>
    </w:rPr>
  </w:style>
  <w:style w:type="character" w:styleId="ListLabel342">
    <w:name w:val="ListLabel 342"/>
    <w:qFormat/>
    <w:rPr>
      <w:rFonts w:cs="Symbol"/>
      <w:color w:val="00000A"/>
    </w:rPr>
  </w:style>
  <w:style w:type="character" w:styleId="ListLabel343">
    <w:name w:val="ListLabel 343"/>
    <w:qFormat/>
    <w:rPr>
      <w:rFonts w:cs="Times New Roman"/>
      <w:b w:val="false"/>
      <w:bCs w:val="false"/>
      <w:sz w:val="20"/>
      <w:szCs w:val="20"/>
    </w:rPr>
  </w:style>
  <w:style w:type="character" w:styleId="ListLabel344">
    <w:name w:val="ListLabel 344"/>
    <w:qFormat/>
    <w:rPr>
      <w:rFonts w:cs="Times New Roman"/>
      <w:b w:val="false"/>
      <w:bCs w:val="false"/>
      <w:sz w:val="20"/>
      <w:szCs w:val="20"/>
    </w:rPr>
  </w:style>
  <w:style w:type="character" w:styleId="ListLabel345">
    <w:name w:val="ListLabel 345"/>
    <w:qFormat/>
    <w:rPr>
      <w:rFonts w:cs="Symbol"/>
      <w:color w:val="00000A"/>
    </w:rPr>
  </w:style>
  <w:style w:type="character" w:styleId="ListLabel346">
    <w:name w:val="ListLabel 346"/>
    <w:qFormat/>
    <w:rPr>
      <w:rFonts w:cs="Symbol"/>
      <w:color w:val="00000A"/>
    </w:rPr>
  </w:style>
  <w:style w:type="character" w:styleId="ListLabel347">
    <w:name w:val="ListLabel 347"/>
    <w:qFormat/>
    <w:rPr>
      <w:rFonts w:cs="Symbol"/>
      <w:color w:val="00000A"/>
    </w:rPr>
  </w:style>
  <w:style w:type="character" w:styleId="ListLabel348">
    <w:name w:val="ListLabel 348"/>
    <w:qFormat/>
    <w:rPr>
      <w:rFonts w:eastAsia="Arial" w:cs="Times New Roman"/>
      <w:sz w:val="20"/>
      <w:szCs w:val="20"/>
    </w:rPr>
  </w:style>
  <w:style w:type="character" w:styleId="ListLabel349">
    <w:name w:val="ListLabel 349"/>
    <w:qFormat/>
    <w:rPr>
      <w:rFonts w:cs="Symbol"/>
      <w:color w:val="00000A"/>
    </w:rPr>
  </w:style>
  <w:style w:type="character" w:styleId="ListLabel350">
    <w:name w:val="ListLabel 350"/>
    <w:qFormat/>
    <w:rPr>
      <w:rFonts w:cs="Times New Roman"/>
      <w:i w:val="false"/>
      <w:iCs w:val="false"/>
      <w:sz w:val="20"/>
      <w:szCs w:val="20"/>
    </w:rPr>
  </w:style>
  <w:style w:type="character" w:styleId="ListLabel351">
    <w:name w:val="ListLabel 351"/>
    <w:qFormat/>
    <w:rPr>
      <w:rFonts w:cs="Times New Roman"/>
      <w:i w:val="false"/>
      <w:iCs w:val="false"/>
      <w:sz w:val="20"/>
      <w:szCs w:val="20"/>
    </w:rPr>
  </w:style>
  <w:style w:type="character" w:styleId="ListLabel352">
    <w:name w:val="ListLabel 352"/>
    <w:qFormat/>
    <w:rPr>
      <w:rFonts w:cs="Symbol"/>
      <w:color w:val="00000A"/>
    </w:rPr>
  </w:style>
  <w:style w:type="character" w:styleId="ListLabel353">
    <w:name w:val="ListLabel 353"/>
    <w:qFormat/>
    <w:rPr>
      <w:rFonts w:cs="Times New Roman"/>
      <w:bCs/>
      <w:sz w:val="20"/>
      <w:szCs w:val="20"/>
    </w:rPr>
  </w:style>
  <w:style w:type="character" w:styleId="ListLabel354">
    <w:name w:val="ListLabel 354"/>
    <w:qFormat/>
    <w:rPr>
      <w:rFonts w:cs="Symbol"/>
      <w:color w:val="000000"/>
    </w:rPr>
  </w:style>
  <w:style w:type="character" w:styleId="ListLabel355">
    <w:name w:val="ListLabel 355"/>
    <w:qFormat/>
    <w:rPr>
      <w:rFonts w:cs="Times New Roman"/>
      <w:sz w:val="20"/>
      <w:szCs w:val="20"/>
    </w:rPr>
  </w:style>
  <w:style w:type="character" w:styleId="ListLabel356">
    <w:name w:val="ListLabel 356"/>
    <w:qFormat/>
    <w:rPr>
      <w:rFonts w:cs="Times New Roman"/>
      <w:sz w:val="20"/>
      <w:szCs w:val="20"/>
    </w:rPr>
  </w:style>
  <w:style w:type="character" w:styleId="ListLabel357">
    <w:name w:val="ListLabel 357"/>
    <w:qFormat/>
    <w:rPr>
      <w:rFonts w:cs="Symbol"/>
      <w:color w:val="000000"/>
    </w:rPr>
  </w:style>
  <w:style w:type="character" w:styleId="ListLabel358">
    <w:name w:val="ListLabel 358"/>
    <w:qFormat/>
    <w:rPr>
      <w:rFonts w:cs="Times New Roman"/>
      <w:b/>
      <w:bCs/>
      <w:sz w:val="20"/>
      <w:szCs w:val="20"/>
    </w:rPr>
  </w:style>
  <w:style w:type="character" w:styleId="ListLabel359">
    <w:name w:val="ListLabel 359"/>
    <w:qFormat/>
    <w:rPr>
      <w:rFonts w:cs="StarSymbol"/>
      <w:sz w:val="18"/>
      <w:szCs w:val="18"/>
    </w:rPr>
  </w:style>
  <w:style w:type="character" w:styleId="ListLabel360">
    <w:name w:val="ListLabel 360"/>
    <w:qFormat/>
    <w:rPr>
      <w:rFonts w:cs="Times New Roman"/>
      <w:sz w:val="20"/>
      <w:szCs w:val="20"/>
    </w:rPr>
  </w:style>
  <w:style w:type="character" w:styleId="ListLabel361">
    <w:name w:val="ListLabel 361"/>
    <w:qFormat/>
    <w:rPr>
      <w:rFonts w:cs="Symbol"/>
      <w:color w:val="00000A"/>
    </w:rPr>
  </w:style>
  <w:style w:type="character" w:styleId="ListLabel362">
    <w:name w:val="ListLabel 362"/>
    <w:qFormat/>
    <w:rPr>
      <w:rFonts w:cs="Times New Roman"/>
      <w:sz w:val="20"/>
      <w:szCs w:val="20"/>
    </w:rPr>
  </w:style>
  <w:style w:type="character" w:styleId="ListLabel363">
    <w:name w:val="ListLabel 363"/>
    <w:qFormat/>
    <w:rPr>
      <w:rFonts w:cs="Times New Roman"/>
    </w:rPr>
  </w:style>
  <w:style w:type="character" w:styleId="ListLabel364">
    <w:name w:val="ListLabel 364"/>
    <w:qFormat/>
    <w:rPr>
      <w:rFonts w:cs="Times New Roman"/>
      <w:sz w:val="20"/>
      <w:szCs w:val="20"/>
    </w:rPr>
  </w:style>
  <w:style w:type="character" w:styleId="ListLabel365">
    <w:name w:val="ListLabel 365"/>
    <w:qFormat/>
    <w:rPr>
      <w:rFonts w:cs="Times New Roman"/>
      <w:sz w:val="20"/>
      <w:szCs w:val="20"/>
    </w:rPr>
  </w:style>
  <w:style w:type="character" w:styleId="ListLabel366">
    <w:name w:val="ListLabel 366"/>
    <w:qFormat/>
    <w:rPr>
      <w:rFonts w:cs="Times New Roman"/>
      <w:bCs/>
      <w:sz w:val="20"/>
      <w:szCs w:val="20"/>
      <w:highlight w:val="yellow"/>
      <w:lang w:eastAsia="pl-PL"/>
    </w:rPr>
  </w:style>
  <w:style w:type="character" w:styleId="ListLabel367">
    <w:name w:val="ListLabel 367"/>
    <w:qFormat/>
    <w:rPr>
      <w:rFonts w:cs="Symbol"/>
      <w:color w:val="00000A"/>
    </w:rPr>
  </w:style>
  <w:style w:type="character" w:styleId="ListLabel368">
    <w:name w:val="ListLabel 368"/>
    <w:qFormat/>
    <w:rPr>
      <w:rFonts w:cs="Symbol"/>
      <w:color w:val="00000A"/>
    </w:rPr>
  </w:style>
  <w:style w:type="character" w:styleId="ListLabel369">
    <w:name w:val="ListLabel 369"/>
    <w:qFormat/>
    <w:rPr>
      <w:rFonts w:cs="Times New Roman"/>
      <w:sz w:val="20"/>
      <w:szCs w:val="20"/>
    </w:rPr>
  </w:style>
  <w:style w:type="character" w:styleId="ListLabel370">
    <w:name w:val="ListLabel 370"/>
    <w:qFormat/>
    <w:rPr>
      <w:rFonts w:cs="Times New Roman"/>
    </w:rPr>
  </w:style>
  <w:style w:type="character" w:styleId="ListLabel371">
    <w:name w:val="ListLabel 371"/>
    <w:qFormat/>
    <w:rPr>
      <w:rFonts w:cs="Times New Roman"/>
      <w:b w:val="false"/>
      <w:i w:val="false"/>
      <w:sz w:val="20"/>
      <w:szCs w:val="24"/>
    </w:rPr>
  </w:style>
  <w:style w:type="character" w:styleId="ListLabel372">
    <w:name w:val="ListLabel 372"/>
    <w:qFormat/>
    <w:rPr>
      <w:rFonts w:cs="Times New Roman"/>
      <w:b w:val="false"/>
      <w:i w:val="false"/>
      <w:sz w:val="20"/>
      <w:szCs w:val="24"/>
    </w:rPr>
  </w:style>
  <w:style w:type="character" w:styleId="ListLabel373">
    <w:name w:val="ListLabel 373"/>
    <w:qFormat/>
    <w:rPr>
      <w:rFonts w:cs="Times New Roman"/>
      <w:b w:val="false"/>
      <w:i w:val="false"/>
      <w:sz w:val="20"/>
      <w:szCs w:val="24"/>
    </w:rPr>
  </w:style>
  <w:style w:type="character" w:styleId="ListLabel374">
    <w:name w:val="ListLabel 374"/>
    <w:qFormat/>
    <w:rPr>
      <w:rFonts w:cs="Times New Roman"/>
      <w:b w:val="false"/>
      <w:i w:val="false"/>
      <w:sz w:val="20"/>
      <w:szCs w:val="24"/>
    </w:rPr>
  </w:style>
  <w:style w:type="character" w:styleId="ListLabel375">
    <w:name w:val="ListLabel 375"/>
    <w:qFormat/>
    <w:rPr>
      <w:rFonts w:cs="Times New Roman"/>
      <w:b w:val="false"/>
      <w:i w:val="false"/>
      <w:sz w:val="20"/>
      <w:szCs w:val="24"/>
    </w:rPr>
  </w:style>
  <w:style w:type="character" w:styleId="ListLabel376">
    <w:name w:val="ListLabel 376"/>
    <w:qFormat/>
    <w:rPr>
      <w:rFonts w:cs="Times New Roman"/>
      <w:b w:val="false"/>
      <w:i w:val="false"/>
      <w:sz w:val="20"/>
      <w:szCs w:val="24"/>
    </w:rPr>
  </w:style>
  <w:style w:type="character" w:styleId="ListLabel377">
    <w:name w:val="ListLabel 377"/>
    <w:qFormat/>
    <w:rPr>
      <w:rFonts w:cs="Times New Roman"/>
      <w:b w:val="false"/>
      <w:i w:val="false"/>
      <w:sz w:val="20"/>
      <w:szCs w:val="24"/>
    </w:rPr>
  </w:style>
  <w:style w:type="character" w:styleId="ListLabel378">
    <w:name w:val="ListLabel 378"/>
    <w:qFormat/>
    <w:rPr>
      <w:rFonts w:cs="Times New Roman"/>
      <w:b w:val="false"/>
      <w:i w:val="false"/>
      <w:sz w:val="20"/>
      <w:szCs w:val="24"/>
    </w:rPr>
  </w:style>
  <w:style w:type="character" w:styleId="ListLabel379">
    <w:name w:val="ListLabel 379"/>
    <w:qFormat/>
    <w:rPr>
      <w:rFonts w:cs="Times New Roman"/>
      <w:b w:val="false"/>
      <w:i w:val="false"/>
      <w:sz w:val="20"/>
      <w:szCs w:val="24"/>
    </w:rPr>
  </w:style>
  <w:style w:type="character" w:styleId="ListLabel380">
    <w:name w:val="ListLabel 380"/>
    <w:qFormat/>
    <w:rPr>
      <w:rFonts w:cs="Times New Roman"/>
      <w:bCs/>
      <w:sz w:val="20"/>
      <w:szCs w:val="20"/>
    </w:rPr>
  </w:style>
  <w:style w:type="character" w:styleId="ListLabel381">
    <w:name w:val="ListLabel 381"/>
    <w:qFormat/>
    <w:rPr>
      <w:rFonts w:cs="Times New Roman"/>
      <w:b w:val="false"/>
      <w:bCs w:val="false"/>
      <w:sz w:val="20"/>
      <w:szCs w:val="20"/>
    </w:rPr>
  </w:style>
  <w:style w:type="character" w:styleId="ListLabel382">
    <w:name w:val="ListLabel 382"/>
    <w:qFormat/>
    <w:rPr>
      <w:rFonts w:cs="Symbol"/>
      <w:color w:val="00000A"/>
    </w:rPr>
  </w:style>
  <w:style w:type="character" w:styleId="ListLabel383">
    <w:name w:val="ListLabel 383"/>
    <w:qFormat/>
    <w:rPr>
      <w:rFonts w:cs="Times New Roman"/>
      <w:sz w:val="20"/>
      <w:szCs w:val="20"/>
    </w:rPr>
  </w:style>
  <w:style w:type="character" w:styleId="ListLabel384">
    <w:name w:val="ListLabel 384"/>
    <w:qFormat/>
    <w:rPr>
      <w:rFonts w:cs="Times New Roman"/>
      <w:sz w:val="20"/>
      <w:szCs w:val="20"/>
      <w:lang w:val="pl-PL"/>
    </w:rPr>
  </w:style>
  <w:style w:type="character" w:styleId="ListLabel385">
    <w:name w:val="ListLabel 385"/>
    <w:qFormat/>
    <w:rPr>
      <w:rFonts w:cs="Times New Roman"/>
      <w:sz w:val="20"/>
      <w:szCs w:val="20"/>
    </w:rPr>
  </w:style>
  <w:style w:type="character" w:styleId="ListLabel386">
    <w:name w:val="ListLabel 386"/>
    <w:qFormat/>
    <w:rPr>
      <w:rFonts w:cs="Symbol"/>
      <w:color w:val="00000A"/>
    </w:rPr>
  </w:style>
  <w:style w:type="character" w:styleId="ListLabel387">
    <w:name w:val="ListLabel 387"/>
    <w:qFormat/>
    <w:rPr>
      <w:rFonts w:cs="Times New Roman"/>
      <w:sz w:val="20"/>
      <w:szCs w:val="20"/>
      <w:lang w:eastAsia="pl-PL" w:bidi="pl-PL"/>
    </w:rPr>
  </w:style>
  <w:style w:type="character" w:styleId="ListLabel388">
    <w:name w:val="ListLabel 388"/>
    <w:qFormat/>
    <w:rPr>
      <w:rFonts w:cs="Symbol"/>
      <w:color w:val="00000A"/>
    </w:rPr>
  </w:style>
  <w:style w:type="character" w:styleId="ListLabel389">
    <w:name w:val="ListLabel 389"/>
    <w:qFormat/>
    <w:rPr>
      <w:rFonts w:eastAsia="MS Sans Serif" w:cs="Times New Roman"/>
      <w:b w:val="false"/>
      <w:bCs w:val="false"/>
      <w:sz w:val="20"/>
      <w:szCs w:val="20"/>
    </w:rPr>
  </w:style>
  <w:style w:type="character" w:styleId="ListLabel390">
    <w:name w:val="ListLabel 390"/>
    <w:qFormat/>
    <w:rPr>
      <w:rFonts w:cs="Times New Roman"/>
      <w:sz w:val="20"/>
      <w:szCs w:val="20"/>
    </w:rPr>
  </w:style>
  <w:style w:type="character" w:styleId="ListLabel391">
    <w:name w:val="ListLabel 391"/>
    <w:qFormat/>
    <w:rPr>
      <w:rFonts w:cs="Symbol"/>
      <w:color w:val="00000A"/>
    </w:rPr>
  </w:style>
  <w:style w:type="character" w:styleId="ListLabel392">
    <w:name w:val="ListLabel 392"/>
    <w:qFormat/>
    <w:rPr>
      <w:rFonts w:cs="Times New Roman"/>
      <w:bCs/>
      <w:sz w:val="20"/>
      <w:szCs w:val="20"/>
    </w:rPr>
  </w:style>
  <w:style w:type="character" w:styleId="ListLabel393">
    <w:name w:val="ListLabel 393"/>
    <w:qFormat/>
    <w:rPr>
      <w:rFonts w:cs="Times New Roman"/>
      <w:bCs/>
      <w:sz w:val="20"/>
      <w:szCs w:val="20"/>
    </w:rPr>
  </w:style>
  <w:style w:type="character" w:styleId="ListLabel394">
    <w:name w:val="ListLabel 394"/>
    <w:qFormat/>
    <w:rPr>
      <w:rFonts w:cs="Times New Roman"/>
      <w:bCs/>
      <w:sz w:val="20"/>
      <w:szCs w:val="20"/>
    </w:rPr>
  </w:style>
  <w:style w:type="character" w:styleId="ListLabel395">
    <w:name w:val="ListLabel 395"/>
    <w:qFormat/>
    <w:rPr>
      <w:rFonts w:cs="Symbol"/>
      <w:color w:val="00000A"/>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i w:val="false"/>
      <w:iCs w:val="false"/>
      <w:sz w:val="20"/>
      <w:szCs w:val="20"/>
    </w:rPr>
  </w:style>
  <w:style w:type="character" w:styleId="ListLabel415">
    <w:name w:val="ListLabel 415"/>
    <w:qFormat/>
    <w:rPr>
      <w:rFonts w:cs="Times New Roman"/>
      <w:i/>
      <w:sz w:val="20"/>
      <w:szCs w:val="20"/>
    </w:rPr>
  </w:style>
  <w:style w:type="character" w:styleId="ListLabel416">
    <w:name w:val="ListLabel 416"/>
    <w:qFormat/>
    <w:rPr>
      <w:rFonts w:cs="Times New Roman"/>
      <w:i/>
      <w:sz w:val="20"/>
      <w:szCs w:val="20"/>
    </w:rPr>
  </w:style>
  <w:style w:type="character" w:styleId="ListLabel417">
    <w:name w:val="ListLabel 417"/>
    <w:qFormat/>
    <w:rPr>
      <w:rFonts w:cs="Times New Roman"/>
      <w:i/>
      <w:sz w:val="20"/>
      <w:szCs w:val="20"/>
    </w:rPr>
  </w:style>
  <w:style w:type="character" w:styleId="ListLabel418">
    <w:name w:val="ListLabel 418"/>
    <w:qFormat/>
    <w:rPr>
      <w:rFonts w:cs="Times New Roman"/>
      <w:i/>
      <w:sz w:val="20"/>
      <w:szCs w:val="20"/>
    </w:rPr>
  </w:style>
  <w:style w:type="character" w:styleId="ListLabel419">
    <w:name w:val="ListLabel 419"/>
    <w:qFormat/>
    <w:rPr>
      <w:rFonts w:cs="Times New Roman"/>
      <w:i/>
      <w:sz w:val="20"/>
      <w:szCs w:val="20"/>
    </w:rPr>
  </w:style>
  <w:style w:type="character" w:styleId="ListLabel420">
    <w:name w:val="ListLabel 420"/>
    <w:qFormat/>
    <w:rPr>
      <w:rFonts w:cs="Times New Roman"/>
      <w:i/>
      <w:sz w:val="20"/>
      <w:szCs w:val="20"/>
    </w:rPr>
  </w:style>
  <w:style w:type="character" w:styleId="ListLabel421">
    <w:name w:val="ListLabel 421"/>
    <w:qFormat/>
    <w:rPr>
      <w:rFonts w:cs="Times New Roman"/>
      <w:i/>
      <w:sz w:val="20"/>
      <w:szCs w:val="20"/>
    </w:rPr>
  </w:style>
  <w:style w:type="character" w:styleId="ListLabel422">
    <w:name w:val="ListLabel 422"/>
    <w:qFormat/>
    <w:rPr>
      <w:rFonts w:cs="Times New Roman"/>
      <w:i/>
      <w:sz w:val="20"/>
      <w:szCs w:val="20"/>
    </w:rPr>
  </w:style>
  <w:style w:type="character" w:styleId="ListLabel423">
    <w:name w:val="ListLabel 423"/>
    <w:qFormat/>
    <w:rPr>
      <w:rFonts w:cs="Times New Roman"/>
      <w:sz w:val="20"/>
      <w:szCs w:val="20"/>
    </w:rPr>
  </w:style>
  <w:style w:type="character" w:styleId="ListLabel424">
    <w:name w:val="ListLabel 424"/>
    <w:qFormat/>
    <w:rPr>
      <w:rFonts w:cs="Times New Roman"/>
      <w:b w:val="false"/>
      <w:bCs/>
      <w:sz w:val="20"/>
      <w:szCs w:val="20"/>
    </w:rPr>
  </w:style>
  <w:style w:type="character" w:styleId="ListLabel425">
    <w:name w:val="ListLabel 425"/>
    <w:qFormat/>
    <w:rPr>
      <w:rFonts w:cs="Times New Roman"/>
      <w:b w:val="false"/>
      <w:bCs/>
      <w:sz w:val="20"/>
      <w:szCs w:val="20"/>
    </w:rPr>
  </w:style>
  <w:style w:type="character" w:styleId="ListLabel426">
    <w:name w:val="ListLabel 426"/>
    <w:qFormat/>
    <w:rPr>
      <w:rFonts w:cs="Times New Roman"/>
      <w:b w:val="false"/>
      <w:bCs/>
      <w:sz w:val="20"/>
      <w:szCs w:val="20"/>
    </w:rPr>
  </w:style>
  <w:style w:type="character" w:styleId="ListLabel427">
    <w:name w:val="ListLabel 427"/>
    <w:qFormat/>
    <w:rPr>
      <w:rFonts w:cs="Symbol"/>
      <w:color w:val="00000A"/>
    </w:rPr>
  </w:style>
  <w:style w:type="character" w:styleId="ListLabel428">
    <w:name w:val="ListLabel 428"/>
    <w:qFormat/>
    <w:rPr>
      <w:rFonts w:cs="Symbol"/>
      <w:color w:val="00000A"/>
    </w:rPr>
  </w:style>
  <w:style w:type="character" w:styleId="ListLabel429">
    <w:name w:val="ListLabel 429"/>
    <w:qFormat/>
    <w:rPr>
      <w:rFonts w:cs="Symbol"/>
      <w:color w:val="00000A"/>
    </w:rPr>
  </w:style>
  <w:style w:type="character" w:styleId="ListLabel430">
    <w:name w:val="ListLabel 430"/>
    <w:qFormat/>
    <w:rPr>
      <w:rFonts w:cs="Symbol"/>
      <w:color w:val="00000A"/>
    </w:rPr>
  </w:style>
  <w:style w:type="character" w:styleId="ListLabel431">
    <w:name w:val="ListLabel 431"/>
    <w:qFormat/>
    <w:rPr>
      <w:rFonts w:cs="Symbol"/>
      <w:color w:val="00000A"/>
    </w:rPr>
  </w:style>
  <w:style w:type="character" w:styleId="ListLabel432">
    <w:name w:val="ListLabel 432"/>
    <w:qFormat/>
    <w:rPr>
      <w:rFonts w:cs="Symbol"/>
      <w:color w:val="00000A"/>
    </w:rPr>
  </w:style>
  <w:style w:type="character" w:styleId="ListLabel433">
    <w:name w:val="ListLabel 433"/>
    <w:qFormat/>
    <w:rPr>
      <w:rFonts w:cs="Times New Roman"/>
      <w:b w:val="false"/>
      <w:bCs w:val="false"/>
      <w:i/>
      <w:iCs/>
      <w:sz w:val="20"/>
      <w:szCs w:val="20"/>
    </w:rPr>
  </w:style>
  <w:style w:type="character" w:styleId="ListLabel434">
    <w:name w:val="ListLabel 434"/>
    <w:qFormat/>
    <w:rPr>
      <w:rFonts w:cs="Symbol"/>
      <w:color w:val="00000A"/>
    </w:rPr>
  </w:style>
  <w:style w:type="character" w:styleId="ListLabel435">
    <w:name w:val="ListLabel 435"/>
    <w:qFormat/>
    <w:rPr>
      <w:rFonts w:eastAsia="Arial" w:cs="Times New Roman"/>
      <w:b w:val="false"/>
      <w:bCs w:val="false"/>
      <w:sz w:val="20"/>
      <w:szCs w:val="20"/>
    </w:rPr>
  </w:style>
  <w:style w:type="character" w:styleId="ListLabel436">
    <w:name w:val="ListLabel 436"/>
    <w:qFormat/>
    <w:rPr>
      <w:rFonts w:eastAsia="Arial" w:cs="Times New Roman"/>
      <w:b w:val="false"/>
      <w:bCs/>
      <w:sz w:val="20"/>
      <w:szCs w:val="20"/>
    </w:rPr>
  </w:style>
  <w:style w:type="character" w:styleId="ListLabel437">
    <w:name w:val="ListLabel 437"/>
    <w:qFormat/>
    <w:rPr>
      <w:rFonts w:cs="Times New Roman"/>
    </w:rPr>
  </w:style>
  <w:style w:type="character" w:styleId="ListLabel438">
    <w:name w:val="ListLabel 438"/>
    <w:qFormat/>
    <w:rPr>
      <w:rFonts w:cs="Symbol"/>
      <w:color w:val="00000A"/>
    </w:rPr>
  </w:style>
  <w:style w:type="character" w:styleId="ListLabel439">
    <w:name w:val="ListLabel 439"/>
    <w:qFormat/>
    <w:rPr>
      <w:rFonts w:cs="Times New Roman"/>
      <w:sz w:val="20"/>
      <w:szCs w:val="20"/>
    </w:rPr>
  </w:style>
  <w:style w:type="character" w:styleId="ListLabel440">
    <w:name w:val="ListLabel 440"/>
    <w:qFormat/>
    <w:rPr>
      <w:rFonts w:cs="Symbol"/>
      <w:color w:val="00000A"/>
    </w:rPr>
  </w:style>
  <w:style w:type="character" w:styleId="ListLabel441">
    <w:name w:val="ListLabel 441"/>
    <w:qFormat/>
    <w:rPr>
      <w:rFonts w:cs="Times New Roman"/>
      <w:sz w:val="20"/>
      <w:szCs w:val="20"/>
    </w:rPr>
  </w:style>
  <w:style w:type="character" w:styleId="ListLabel442">
    <w:name w:val="ListLabel 442"/>
    <w:qFormat/>
    <w:rPr>
      <w:rFonts w:cs="Times New Roman"/>
    </w:rPr>
  </w:style>
  <w:style w:type="character" w:styleId="ListLabel443">
    <w:name w:val="ListLabel 443"/>
    <w:qFormat/>
    <w:rPr>
      <w:rFonts w:cs="Times New Roman"/>
      <w:sz w:val="20"/>
      <w:szCs w:val="20"/>
    </w:rPr>
  </w:style>
  <w:style w:type="character" w:styleId="ListLabel444">
    <w:name w:val="ListLabel 444"/>
    <w:qFormat/>
    <w:rPr>
      <w:rFonts w:cs="Times New Roman"/>
      <w:sz w:val="20"/>
      <w:szCs w:val="20"/>
    </w:rPr>
  </w:style>
  <w:style w:type="character" w:styleId="ListLabel445">
    <w:name w:val="ListLabel 445"/>
    <w:qFormat/>
    <w:rPr>
      <w:rFonts w:cs="Symbol"/>
      <w:color w:val="00000A"/>
    </w:rPr>
  </w:style>
  <w:style w:type="character" w:styleId="ListLabel446">
    <w:name w:val="ListLabel 446"/>
    <w:qFormat/>
    <w:rPr>
      <w:rFonts w:cs="Symbol"/>
      <w:color w:val="00000A"/>
    </w:rPr>
  </w:style>
  <w:style w:type="character" w:styleId="ListLabel447">
    <w:name w:val="ListLabel 447"/>
    <w:qFormat/>
    <w:rPr>
      <w:rFonts w:cs="Times New Roman"/>
      <w:sz w:val="20"/>
      <w:szCs w:val="20"/>
    </w:rPr>
  </w:style>
  <w:style w:type="character" w:styleId="ListLabel448">
    <w:name w:val="ListLabel 448"/>
    <w:qFormat/>
    <w:rPr>
      <w:rFonts w:cs="Times New Roman"/>
      <w:sz w:val="20"/>
      <w:szCs w:val="20"/>
    </w:rPr>
  </w:style>
  <w:style w:type="character" w:styleId="ListLabel449">
    <w:name w:val="ListLabel 449"/>
    <w:qFormat/>
    <w:rPr>
      <w:rFonts w:cs="Symbol"/>
      <w:color w:val="00000A"/>
    </w:rPr>
  </w:style>
  <w:style w:type="character" w:styleId="ListLabel450">
    <w:name w:val="ListLabel 450"/>
    <w:qFormat/>
    <w:rPr>
      <w:rFonts w:cs="Times New Roman"/>
      <w:b w:val="false"/>
      <w:bCs w:val="false"/>
      <w:sz w:val="20"/>
      <w:szCs w:val="20"/>
    </w:rPr>
  </w:style>
  <w:style w:type="character" w:styleId="ListLabel451">
    <w:name w:val="ListLabel 451"/>
    <w:qFormat/>
    <w:rPr>
      <w:rFonts w:cs="Times New Roman"/>
      <w:b w:val="false"/>
      <w:bCs w:val="false"/>
      <w:sz w:val="20"/>
      <w:szCs w:val="20"/>
    </w:rPr>
  </w:style>
  <w:style w:type="character" w:styleId="ListLabel452">
    <w:name w:val="ListLabel 452"/>
    <w:qFormat/>
    <w:rPr>
      <w:rFonts w:cs="Symbol"/>
      <w:color w:val="00000A"/>
    </w:rPr>
  </w:style>
  <w:style w:type="character" w:styleId="ListLabel453">
    <w:name w:val="ListLabel 453"/>
    <w:qFormat/>
    <w:rPr>
      <w:rFonts w:cs="Symbol"/>
      <w:color w:val="00000A"/>
    </w:rPr>
  </w:style>
  <w:style w:type="character" w:styleId="ListLabel454">
    <w:name w:val="ListLabel 454"/>
    <w:qFormat/>
    <w:rPr>
      <w:rFonts w:cs="Symbol"/>
      <w:color w:val="00000A"/>
    </w:rPr>
  </w:style>
  <w:style w:type="character" w:styleId="ListLabel455">
    <w:name w:val="ListLabel 455"/>
    <w:qFormat/>
    <w:rPr>
      <w:rFonts w:eastAsia="Arial" w:cs="Times New Roman"/>
      <w:sz w:val="20"/>
      <w:szCs w:val="20"/>
    </w:rPr>
  </w:style>
  <w:style w:type="character" w:styleId="ListLabel456">
    <w:name w:val="ListLabel 456"/>
    <w:qFormat/>
    <w:rPr>
      <w:rFonts w:cs="Symbol"/>
      <w:color w:val="00000A"/>
    </w:rPr>
  </w:style>
  <w:style w:type="character" w:styleId="ListLabel457">
    <w:name w:val="ListLabel 457"/>
    <w:qFormat/>
    <w:rPr>
      <w:rFonts w:cs="Times New Roman"/>
      <w:i w:val="false"/>
      <w:iCs w:val="false"/>
      <w:sz w:val="20"/>
      <w:szCs w:val="20"/>
    </w:rPr>
  </w:style>
  <w:style w:type="character" w:styleId="ListLabel458">
    <w:name w:val="ListLabel 458"/>
    <w:qFormat/>
    <w:rPr>
      <w:rFonts w:cs="Times New Roman"/>
      <w:i w:val="false"/>
      <w:iCs w:val="false"/>
      <w:sz w:val="20"/>
      <w:szCs w:val="20"/>
    </w:rPr>
  </w:style>
  <w:style w:type="character" w:styleId="ListLabel459">
    <w:name w:val="ListLabel 459"/>
    <w:qFormat/>
    <w:rPr>
      <w:rFonts w:cs="Symbol"/>
      <w:color w:val="00000A"/>
    </w:rPr>
  </w:style>
  <w:style w:type="character" w:styleId="ListLabel460">
    <w:name w:val="ListLabel 460"/>
    <w:qFormat/>
    <w:rPr>
      <w:rFonts w:cs="Times New Roman"/>
      <w:bCs/>
      <w:sz w:val="20"/>
      <w:szCs w:val="20"/>
    </w:rPr>
  </w:style>
  <w:style w:type="character" w:styleId="ListLabel461">
    <w:name w:val="ListLabel 461"/>
    <w:qFormat/>
    <w:rPr>
      <w:rFonts w:cs="Symbol"/>
      <w:color w:val="000000"/>
    </w:rPr>
  </w:style>
  <w:style w:type="character" w:styleId="ListLabel462">
    <w:name w:val="ListLabel 462"/>
    <w:qFormat/>
    <w:rPr>
      <w:rFonts w:cs="Times New Roman"/>
      <w:sz w:val="20"/>
      <w:szCs w:val="20"/>
    </w:rPr>
  </w:style>
  <w:style w:type="character" w:styleId="ListLabel463">
    <w:name w:val="ListLabel 463"/>
    <w:qFormat/>
    <w:rPr>
      <w:rFonts w:cs="Times New Roman"/>
      <w:sz w:val="20"/>
      <w:szCs w:val="20"/>
    </w:rPr>
  </w:style>
  <w:style w:type="character" w:styleId="ListLabel464">
    <w:name w:val="ListLabel 464"/>
    <w:qFormat/>
    <w:rPr>
      <w:rFonts w:cs="Symbol"/>
      <w:color w:val="000000"/>
    </w:rPr>
  </w:style>
  <w:style w:type="character" w:styleId="ListLabel465">
    <w:name w:val="ListLabel 465"/>
    <w:qFormat/>
    <w:rPr>
      <w:rFonts w:cs="Times New Roman"/>
      <w:b/>
      <w:bCs/>
      <w:sz w:val="20"/>
      <w:szCs w:val="20"/>
    </w:rPr>
  </w:style>
  <w:style w:type="character" w:styleId="ListLabel466">
    <w:name w:val="ListLabel 466"/>
    <w:qFormat/>
    <w:rPr>
      <w:rFonts w:cs="StarSymbol"/>
      <w:sz w:val="18"/>
      <w:szCs w:val="18"/>
    </w:rPr>
  </w:style>
  <w:style w:type="character" w:styleId="ListLabel467">
    <w:name w:val="ListLabel 467"/>
    <w:qFormat/>
    <w:rPr>
      <w:rFonts w:cs="Times New Roman"/>
      <w:sz w:val="20"/>
      <w:szCs w:val="20"/>
    </w:rPr>
  </w:style>
  <w:style w:type="character" w:styleId="ListLabel468">
    <w:name w:val="ListLabel 468"/>
    <w:qFormat/>
    <w:rPr>
      <w:rFonts w:cs="Symbol"/>
      <w:color w:val="00000A"/>
    </w:rPr>
  </w:style>
  <w:style w:type="character" w:styleId="ListLabel469">
    <w:name w:val="ListLabel 469"/>
    <w:qFormat/>
    <w:rPr>
      <w:rFonts w:cs="Times New Roman"/>
      <w:sz w:val="20"/>
      <w:szCs w:val="20"/>
    </w:rPr>
  </w:style>
  <w:style w:type="character" w:styleId="ListLabel470">
    <w:name w:val="ListLabel 470"/>
    <w:qFormat/>
    <w:rPr>
      <w:rFonts w:cs="Times New Roman"/>
    </w:rPr>
  </w:style>
  <w:style w:type="character" w:styleId="ListLabel471">
    <w:name w:val="ListLabel 471"/>
    <w:qFormat/>
    <w:rPr>
      <w:rFonts w:cs="Times New Roman"/>
      <w:sz w:val="20"/>
      <w:szCs w:val="20"/>
    </w:rPr>
  </w:style>
  <w:style w:type="character" w:styleId="ListLabel472">
    <w:name w:val="ListLabel 472"/>
    <w:qFormat/>
    <w:rPr>
      <w:rFonts w:cs="Times New Roman"/>
      <w:sz w:val="20"/>
      <w:szCs w:val="20"/>
    </w:rPr>
  </w:style>
  <w:style w:type="character" w:styleId="ListLabel473">
    <w:name w:val="ListLabel 473"/>
    <w:qFormat/>
    <w:rPr>
      <w:rFonts w:cs="Times New Roman"/>
      <w:bCs/>
      <w:sz w:val="20"/>
      <w:szCs w:val="20"/>
      <w:highlight w:val="yellow"/>
      <w:lang w:eastAsia="pl-PL"/>
    </w:rPr>
  </w:style>
  <w:style w:type="character" w:styleId="ListLabel474">
    <w:name w:val="ListLabel 474"/>
    <w:qFormat/>
    <w:rPr>
      <w:rFonts w:cs="Symbol"/>
      <w:color w:val="00000A"/>
    </w:rPr>
  </w:style>
  <w:style w:type="character" w:styleId="ListLabel475">
    <w:name w:val="ListLabel 475"/>
    <w:qFormat/>
    <w:rPr>
      <w:rFonts w:cs="Symbol"/>
      <w:color w:val="00000A"/>
    </w:rPr>
  </w:style>
  <w:style w:type="character" w:styleId="ListLabel476">
    <w:name w:val="ListLabel 476"/>
    <w:qFormat/>
    <w:rPr>
      <w:rFonts w:cs="Times New Roman"/>
      <w:sz w:val="20"/>
      <w:szCs w:val="20"/>
    </w:rPr>
  </w:style>
  <w:style w:type="character" w:styleId="ListLabel477">
    <w:name w:val="ListLabel 477"/>
    <w:qFormat/>
    <w:rPr>
      <w:rFonts w:cs="Times New Roman"/>
    </w:rPr>
  </w:style>
  <w:style w:type="character" w:styleId="ListLabel478">
    <w:name w:val="ListLabel 478"/>
    <w:qFormat/>
    <w:rPr>
      <w:rFonts w:cs="Times New Roman"/>
      <w:b w:val="false"/>
      <w:i w:val="false"/>
      <w:sz w:val="20"/>
      <w:szCs w:val="24"/>
    </w:rPr>
  </w:style>
  <w:style w:type="character" w:styleId="ListLabel479">
    <w:name w:val="ListLabel 479"/>
    <w:qFormat/>
    <w:rPr>
      <w:rFonts w:cs="Times New Roman"/>
      <w:b w:val="false"/>
      <w:i w:val="false"/>
      <w:sz w:val="20"/>
      <w:szCs w:val="24"/>
    </w:rPr>
  </w:style>
  <w:style w:type="character" w:styleId="ListLabel480">
    <w:name w:val="ListLabel 480"/>
    <w:qFormat/>
    <w:rPr>
      <w:rFonts w:cs="Times New Roman"/>
      <w:b w:val="false"/>
      <w:i w:val="false"/>
      <w:sz w:val="20"/>
      <w:szCs w:val="24"/>
    </w:rPr>
  </w:style>
  <w:style w:type="character" w:styleId="ListLabel481">
    <w:name w:val="ListLabel 481"/>
    <w:qFormat/>
    <w:rPr>
      <w:rFonts w:cs="Times New Roman"/>
      <w:b w:val="false"/>
      <w:i w:val="false"/>
      <w:sz w:val="20"/>
      <w:szCs w:val="24"/>
    </w:rPr>
  </w:style>
  <w:style w:type="character" w:styleId="ListLabel482">
    <w:name w:val="ListLabel 482"/>
    <w:qFormat/>
    <w:rPr>
      <w:rFonts w:cs="Times New Roman"/>
      <w:b w:val="false"/>
      <w:i w:val="false"/>
      <w:sz w:val="20"/>
      <w:szCs w:val="24"/>
    </w:rPr>
  </w:style>
  <w:style w:type="character" w:styleId="ListLabel483">
    <w:name w:val="ListLabel 483"/>
    <w:qFormat/>
    <w:rPr>
      <w:rFonts w:cs="Times New Roman"/>
      <w:b w:val="false"/>
      <w:i w:val="false"/>
      <w:sz w:val="20"/>
      <w:szCs w:val="24"/>
    </w:rPr>
  </w:style>
  <w:style w:type="character" w:styleId="ListLabel484">
    <w:name w:val="ListLabel 484"/>
    <w:qFormat/>
    <w:rPr>
      <w:rFonts w:cs="Times New Roman"/>
      <w:b w:val="false"/>
      <w:i w:val="false"/>
      <w:sz w:val="20"/>
      <w:szCs w:val="24"/>
    </w:rPr>
  </w:style>
  <w:style w:type="character" w:styleId="ListLabel485">
    <w:name w:val="ListLabel 485"/>
    <w:qFormat/>
    <w:rPr>
      <w:rFonts w:cs="Times New Roman"/>
      <w:b w:val="false"/>
      <w:i w:val="false"/>
      <w:sz w:val="20"/>
      <w:szCs w:val="24"/>
    </w:rPr>
  </w:style>
  <w:style w:type="character" w:styleId="ListLabel486">
    <w:name w:val="ListLabel 486"/>
    <w:qFormat/>
    <w:rPr>
      <w:rFonts w:cs="Times New Roman"/>
      <w:b w:val="false"/>
      <w:i w:val="false"/>
      <w:sz w:val="20"/>
      <w:szCs w:val="24"/>
    </w:rPr>
  </w:style>
  <w:style w:type="character" w:styleId="ListLabel487">
    <w:name w:val="ListLabel 487"/>
    <w:qFormat/>
    <w:rPr>
      <w:rFonts w:cs="Times New Roman"/>
      <w:bCs/>
      <w:sz w:val="20"/>
      <w:szCs w:val="20"/>
    </w:rPr>
  </w:style>
  <w:style w:type="character" w:styleId="ListLabel488">
    <w:name w:val="ListLabel 488"/>
    <w:qFormat/>
    <w:rPr>
      <w:rFonts w:cs="Times New Roman"/>
      <w:b w:val="false"/>
      <w:bCs w:val="false"/>
      <w:sz w:val="20"/>
      <w:szCs w:val="20"/>
    </w:rPr>
  </w:style>
  <w:style w:type="character" w:styleId="ListLabel489">
    <w:name w:val="ListLabel 489"/>
    <w:qFormat/>
    <w:rPr>
      <w:rFonts w:cs="Symbol"/>
      <w:color w:val="00000A"/>
    </w:rPr>
  </w:style>
  <w:style w:type="character" w:styleId="ListLabel490">
    <w:name w:val="ListLabel 490"/>
    <w:qFormat/>
    <w:rPr>
      <w:rFonts w:cs="Times New Roman"/>
      <w:sz w:val="20"/>
      <w:szCs w:val="20"/>
    </w:rPr>
  </w:style>
  <w:style w:type="character" w:styleId="ListLabel491">
    <w:name w:val="ListLabel 491"/>
    <w:qFormat/>
    <w:rPr>
      <w:rFonts w:cs="Times New Roman"/>
      <w:sz w:val="20"/>
      <w:szCs w:val="20"/>
      <w:lang w:val="pl-PL"/>
    </w:rPr>
  </w:style>
  <w:style w:type="character" w:styleId="ListLabel492">
    <w:name w:val="ListLabel 492"/>
    <w:qFormat/>
    <w:rPr>
      <w:rFonts w:cs="Times New Roman"/>
      <w:sz w:val="20"/>
      <w:szCs w:val="20"/>
    </w:rPr>
  </w:style>
  <w:style w:type="character" w:styleId="ListLabel493">
    <w:name w:val="ListLabel 493"/>
    <w:qFormat/>
    <w:rPr>
      <w:rFonts w:cs="Symbol"/>
      <w:color w:val="00000A"/>
    </w:rPr>
  </w:style>
  <w:style w:type="character" w:styleId="ListLabel494">
    <w:name w:val="ListLabel 494"/>
    <w:qFormat/>
    <w:rPr>
      <w:rFonts w:cs="Times New Roman"/>
      <w:sz w:val="20"/>
      <w:szCs w:val="20"/>
      <w:lang w:eastAsia="pl-PL" w:bidi="pl-PL"/>
    </w:rPr>
  </w:style>
  <w:style w:type="character" w:styleId="ListLabel495">
    <w:name w:val="ListLabel 495"/>
    <w:qFormat/>
    <w:rPr>
      <w:rFonts w:cs="Symbol"/>
      <w:color w:val="00000A"/>
    </w:rPr>
  </w:style>
  <w:style w:type="character" w:styleId="ListLabel496">
    <w:name w:val="ListLabel 496"/>
    <w:qFormat/>
    <w:rPr>
      <w:rFonts w:eastAsia="MS Sans Serif" w:cs="Times New Roman"/>
      <w:b w:val="false"/>
      <w:bCs w:val="false"/>
      <w:sz w:val="20"/>
      <w:szCs w:val="20"/>
    </w:rPr>
  </w:style>
  <w:style w:type="character" w:styleId="ListLabel497">
    <w:name w:val="ListLabel 497"/>
    <w:qFormat/>
    <w:rPr>
      <w:rFonts w:cs="Times New Roman"/>
      <w:sz w:val="20"/>
      <w:szCs w:val="20"/>
    </w:rPr>
  </w:style>
  <w:style w:type="character" w:styleId="ListLabel498">
    <w:name w:val="ListLabel 498"/>
    <w:qFormat/>
    <w:rPr>
      <w:rFonts w:cs="Symbol"/>
      <w:color w:val="00000A"/>
    </w:rPr>
  </w:style>
  <w:style w:type="character" w:styleId="ListLabel499">
    <w:name w:val="ListLabel 499"/>
    <w:qFormat/>
    <w:rPr>
      <w:rFonts w:cs="Times New Roman"/>
      <w:bCs/>
      <w:sz w:val="20"/>
      <w:szCs w:val="20"/>
    </w:rPr>
  </w:style>
  <w:style w:type="character" w:styleId="ListLabel500">
    <w:name w:val="ListLabel 500"/>
    <w:qFormat/>
    <w:rPr>
      <w:rFonts w:cs="Times New Roman"/>
      <w:bCs/>
      <w:sz w:val="20"/>
      <w:szCs w:val="20"/>
    </w:rPr>
  </w:style>
  <w:style w:type="character" w:styleId="ListLabel501">
    <w:name w:val="ListLabel 501"/>
    <w:qFormat/>
    <w:rPr>
      <w:rFonts w:cs="Times New Roman"/>
      <w:bCs/>
      <w:sz w:val="20"/>
      <w:szCs w:val="20"/>
    </w:rPr>
  </w:style>
  <w:style w:type="character" w:styleId="ListLabel502">
    <w:name w:val="ListLabel 502"/>
    <w:qFormat/>
    <w:rPr>
      <w:rFonts w:cs="Symbol"/>
      <w:color w:val="00000A"/>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i w:val="false"/>
      <w:iCs w:val="false"/>
      <w:sz w:val="20"/>
      <w:szCs w:val="20"/>
    </w:rPr>
  </w:style>
  <w:style w:type="character" w:styleId="ListLabel522">
    <w:name w:val="ListLabel 522"/>
    <w:qFormat/>
    <w:rPr>
      <w:rFonts w:cs="Times New Roman"/>
      <w:i/>
      <w:sz w:val="20"/>
      <w:szCs w:val="20"/>
    </w:rPr>
  </w:style>
  <w:style w:type="character" w:styleId="ListLabel523">
    <w:name w:val="ListLabel 523"/>
    <w:qFormat/>
    <w:rPr>
      <w:rFonts w:cs="Times New Roman"/>
      <w:i/>
      <w:sz w:val="20"/>
      <w:szCs w:val="20"/>
    </w:rPr>
  </w:style>
  <w:style w:type="character" w:styleId="ListLabel524">
    <w:name w:val="ListLabel 524"/>
    <w:qFormat/>
    <w:rPr>
      <w:rFonts w:cs="Times New Roman"/>
      <w:i/>
      <w:sz w:val="20"/>
      <w:szCs w:val="20"/>
    </w:rPr>
  </w:style>
  <w:style w:type="character" w:styleId="ListLabel525">
    <w:name w:val="ListLabel 525"/>
    <w:qFormat/>
    <w:rPr>
      <w:rFonts w:cs="Times New Roman"/>
      <w:i/>
      <w:sz w:val="20"/>
      <w:szCs w:val="20"/>
    </w:rPr>
  </w:style>
  <w:style w:type="character" w:styleId="ListLabel526">
    <w:name w:val="ListLabel 526"/>
    <w:qFormat/>
    <w:rPr>
      <w:rFonts w:cs="Times New Roman"/>
      <w:i/>
      <w:sz w:val="20"/>
      <w:szCs w:val="20"/>
    </w:rPr>
  </w:style>
  <w:style w:type="character" w:styleId="ListLabel527">
    <w:name w:val="ListLabel 527"/>
    <w:qFormat/>
    <w:rPr>
      <w:rFonts w:cs="Times New Roman"/>
      <w:i/>
      <w:sz w:val="20"/>
      <w:szCs w:val="20"/>
    </w:rPr>
  </w:style>
  <w:style w:type="character" w:styleId="ListLabel528">
    <w:name w:val="ListLabel 528"/>
    <w:qFormat/>
    <w:rPr>
      <w:rFonts w:cs="Times New Roman"/>
      <w:i/>
      <w:sz w:val="20"/>
      <w:szCs w:val="20"/>
    </w:rPr>
  </w:style>
  <w:style w:type="character" w:styleId="ListLabel529">
    <w:name w:val="ListLabel 529"/>
    <w:qFormat/>
    <w:rPr>
      <w:rFonts w:cs="Times New Roman"/>
      <w:i/>
      <w:sz w:val="20"/>
      <w:szCs w:val="20"/>
    </w:rPr>
  </w:style>
  <w:style w:type="character" w:styleId="ListLabel530">
    <w:name w:val="ListLabel 530"/>
    <w:qFormat/>
    <w:rPr>
      <w:rFonts w:cs="Times New Roman"/>
      <w:sz w:val="20"/>
      <w:szCs w:val="20"/>
    </w:rPr>
  </w:style>
  <w:style w:type="character" w:styleId="ListLabel531">
    <w:name w:val="ListLabel 531"/>
    <w:qFormat/>
    <w:rPr>
      <w:rFonts w:cs="Times New Roman"/>
      <w:b w:val="false"/>
      <w:bCs/>
      <w:sz w:val="20"/>
      <w:szCs w:val="20"/>
    </w:rPr>
  </w:style>
  <w:style w:type="character" w:styleId="ListLabel532">
    <w:name w:val="ListLabel 532"/>
    <w:qFormat/>
    <w:rPr>
      <w:rFonts w:cs="Times New Roman"/>
      <w:b w:val="false"/>
      <w:bCs/>
      <w:sz w:val="20"/>
      <w:szCs w:val="20"/>
    </w:rPr>
  </w:style>
  <w:style w:type="character" w:styleId="ListLabel533">
    <w:name w:val="ListLabel 533"/>
    <w:qFormat/>
    <w:rPr>
      <w:rFonts w:cs="Times New Roman"/>
      <w:b w:val="false"/>
      <w:bCs/>
      <w:sz w:val="20"/>
      <w:szCs w:val="20"/>
    </w:rPr>
  </w:style>
  <w:style w:type="character" w:styleId="ListLabel534">
    <w:name w:val="ListLabel 534"/>
    <w:qFormat/>
    <w:rPr>
      <w:rFonts w:cs="Symbol"/>
      <w:color w:val="00000A"/>
    </w:rPr>
  </w:style>
  <w:style w:type="character" w:styleId="ListLabel535">
    <w:name w:val="ListLabel 535"/>
    <w:qFormat/>
    <w:rPr>
      <w:rFonts w:cs="Symbol"/>
      <w:color w:val="00000A"/>
    </w:rPr>
  </w:style>
  <w:style w:type="character" w:styleId="ListLabel536">
    <w:name w:val="ListLabel 536"/>
    <w:qFormat/>
    <w:rPr>
      <w:rFonts w:cs="Symbol"/>
      <w:color w:val="00000A"/>
    </w:rPr>
  </w:style>
  <w:style w:type="character" w:styleId="ListLabel537">
    <w:name w:val="ListLabel 537"/>
    <w:qFormat/>
    <w:rPr>
      <w:rFonts w:cs="Symbol"/>
      <w:color w:val="00000A"/>
    </w:rPr>
  </w:style>
  <w:style w:type="character" w:styleId="ListLabel538">
    <w:name w:val="ListLabel 538"/>
    <w:qFormat/>
    <w:rPr>
      <w:rFonts w:cs="Symbol"/>
      <w:color w:val="00000A"/>
    </w:rPr>
  </w:style>
  <w:style w:type="character" w:styleId="ListLabel539">
    <w:name w:val="ListLabel 539"/>
    <w:qFormat/>
    <w:rPr>
      <w:rFonts w:cs="Symbol"/>
      <w:color w:val="00000A"/>
    </w:rPr>
  </w:style>
  <w:style w:type="character" w:styleId="ListLabel540">
    <w:name w:val="ListLabel 540"/>
    <w:qFormat/>
    <w:rPr>
      <w:rFonts w:cs="Times New Roman"/>
      <w:b w:val="false"/>
      <w:bCs w:val="false"/>
      <w:i/>
      <w:iCs/>
      <w:sz w:val="20"/>
      <w:szCs w:val="20"/>
    </w:rPr>
  </w:style>
  <w:style w:type="character" w:styleId="ListLabel541">
    <w:name w:val="ListLabel 541"/>
    <w:qFormat/>
    <w:rPr>
      <w:rFonts w:cs="Symbol"/>
      <w:color w:val="00000A"/>
    </w:rPr>
  </w:style>
  <w:style w:type="character" w:styleId="ListLabel542">
    <w:name w:val="ListLabel 542"/>
    <w:qFormat/>
    <w:rPr>
      <w:rFonts w:eastAsia="Arial" w:cs="Times New Roman"/>
      <w:b w:val="false"/>
      <w:bCs w:val="false"/>
      <w:sz w:val="20"/>
      <w:szCs w:val="20"/>
    </w:rPr>
  </w:style>
  <w:style w:type="character" w:styleId="ListLabel543">
    <w:name w:val="ListLabel 543"/>
    <w:qFormat/>
    <w:rPr>
      <w:rFonts w:eastAsia="Arial" w:cs="Times New Roman"/>
      <w:b w:val="false"/>
      <w:bCs/>
      <w:sz w:val="20"/>
      <w:szCs w:val="20"/>
    </w:rPr>
  </w:style>
  <w:style w:type="character" w:styleId="ListLabel544">
    <w:name w:val="ListLabel 544"/>
    <w:qFormat/>
    <w:rPr>
      <w:rFonts w:cs="Times New Roman"/>
    </w:rPr>
  </w:style>
  <w:style w:type="character" w:styleId="ListLabel545">
    <w:name w:val="ListLabel 545"/>
    <w:qFormat/>
    <w:rPr>
      <w:rFonts w:cs="Symbol"/>
      <w:color w:val="00000A"/>
    </w:rPr>
  </w:style>
  <w:style w:type="character" w:styleId="ListLabel546">
    <w:name w:val="ListLabel 546"/>
    <w:qFormat/>
    <w:rPr>
      <w:rFonts w:cs="Times New Roman"/>
      <w:sz w:val="20"/>
      <w:szCs w:val="20"/>
    </w:rPr>
  </w:style>
  <w:style w:type="character" w:styleId="ListLabel547">
    <w:name w:val="ListLabel 547"/>
    <w:qFormat/>
    <w:rPr>
      <w:rFonts w:cs="Symbol"/>
      <w:color w:val="00000A"/>
    </w:rPr>
  </w:style>
  <w:style w:type="character" w:styleId="ListLabel548">
    <w:name w:val="ListLabel 548"/>
    <w:qFormat/>
    <w:rPr>
      <w:rFonts w:cs="Times New Roman"/>
      <w:sz w:val="20"/>
      <w:szCs w:val="20"/>
    </w:rPr>
  </w:style>
  <w:style w:type="character" w:styleId="ListLabel549">
    <w:name w:val="ListLabel 549"/>
    <w:qFormat/>
    <w:rPr>
      <w:rFonts w:cs="Times New Roman"/>
    </w:rPr>
  </w:style>
  <w:style w:type="character" w:styleId="ListLabel550">
    <w:name w:val="ListLabel 550"/>
    <w:qFormat/>
    <w:rPr>
      <w:rFonts w:cs="Times New Roman"/>
      <w:sz w:val="20"/>
      <w:szCs w:val="20"/>
    </w:rPr>
  </w:style>
  <w:style w:type="character" w:styleId="ListLabel551">
    <w:name w:val="ListLabel 551"/>
    <w:qFormat/>
    <w:rPr>
      <w:rFonts w:cs="Times New Roman"/>
      <w:sz w:val="20"/>
      <w:szCs w:val="20"/>
    </w:rPr>
  </w:style>
  <w:style w:type="character" w:styleId="ListLabel552">
    <w:name w:val="ListLabel 552"/>
    <w:qFormat/>
    <w:rPr>
      <w:rFonts w:cs="Symbol"/>
      <w:color w:val="00000A"/>
    </w:rPr>
  </w:style>
  <w:style w:type="character" w:styleId="ListLabel553">
    <w:name w:val="ListLabel 553"/>
    <w:qFormat/>
    <w:rPr>
      <w:rFonts w:cs="Symbol"/>
      <w:color w:val="00000A"/>
    </w:rPr>
  </w:style>
  <w:style w:type="character" w:styleId="ListLabel554">
    <w:name w:val="ListLabel 554"/>
    <w:qFormat/>
    <w:rPr>
      <w:rFonts w:cs="Times New Roman"/>
      <w:sz w:val="20"/>
      <w:szCs w:val="20"/>
    </w:rPr>
  </w:style>
  <w:style w:type="character" w:styleId="ListLabel555">
    <w:name w:val="ListLabel 555"/>
    <w:qFormat/>
    <w:rPr>
      <w:rFonts w:cs="Times New Roman"/>
      <w:sz w:val="20"/>
      <w:szCs w:val="20"/>
    </w:rPr>
  </w:style>
  <w:style w:type="character" w:styleId="ListLabel556">
    <w:name w:val="ListLabel 556"/>
    <w:qFormat/>
    <w:rPr>
      <w:rFonts w:cs="Symbol"/>
      <w:color w:val="00000A"/>
    </w:rPr>
  </w:style>
  <w:style w:type="character" w:styleId="ListLabel557">
    <w:name w:val="ListLabel 557"/>
    <w:qFormat/>
    <w:rPr>
      <w:rFonts w:cs="Times New Roman"/>
      <w:b w:val="false"/>
      <w:bCs w:val="false"/>
      <w:sz w:val="20"/>
      <w:szCs w:val="20"/>
    </w:rPr>
  </w:style>
  <w:style w:type="character" w:styleId="ListLabel558">
    <w:name w:val="ListLabel 558"/>
    <w:qFormat/>
    <w:rPr>
      <w:rFonts w:cs="Times New Roman"/>
      <w:b w:val="false"/>
      <w:bCs w:val="false"/>
      <w:sz w:val="20"/>
      <w:szCs w:val="20"/>
    </w:rPr>
  </w:style>
  <w:style w:type="character" w:styleId="ListLabel559">
    <w:name w:val="ListLabel 559"/>
    <w:qFormat/>
    <w:rPr>
      <w:rFonts w:cs="Symbol"/>
      <w:color w:val="00000A"/>
    </w:rPr>
  </w:style>
  <w:style w:type="character" w:styleId="ListLabel560">
    <w:name w:val="ListLabel 560"/>
    <w:qFormat/>
    <w:rPr>
      <w:rFonts w:cs="Symbol"/>
      <w:color w:val="00000A"/>
    </w:rPr>
  </w:style>
  <w:style w:type="character" w:styleId="ListLabel561">
    <w:name w:val="ListLabel 561"/>
    <w:qFormat/>
    <w:rPr>
      <w:rFonts w:cs="Symbol"/>
      <w:color w:val="00000A"/>
    </w:rPr>
  </w:style>
  <w:style w:type="character" w:styleId="ListLabel562">
    <w:name w:val="ListLabel 562"/>
    <w:qFormat/>
    <w:rPr>
      <w:rFonts w:eastAsia="Arial" w:cs="Times New Roman"/>
      <w:sz w:val="20"/>
      <w:szCs w:val="20"/>
    </w:rPr>
  </w:style>
  <w:style w:type="character" w:styleId="ListLabel563">
    <w:name w:val="ListLabel 563"/>
    <w:qFormat/>
    <w:rPr>
      <w:rFonts w:cs="Symbol"/>
      <w:color w:val="00000A"/>
    </w:rPr>
  </w:style>
  <w:style w:type="character" w:styleId="ListLabel564">
    <w:name w:val="ListLabel 564"/>
    <w:qFormat/>
    <w:rPr>
      <w:rFonts w:cs="Times New Roman"/>
      <w:i w:val="false"/>
      <w:iCs w:val="false"/>
      <w:sz w:val="20"/>
      <w:szCs w:val="20"/>
    </w:rPr>
  </w:style>
  <w:style w:type="character" w:styleId="ListLabel565">
    <w:name w:val="ListLabel 565"/>
    <w:qFormat/>
    <w:rPr>
      <w:rFonts w:cs="Times New Roman"/>
      <w:i w:val="false"/>
      <w:iCs w:val="false"/>
      <w:sz w:val="20"/>
      <w:szCs w:val="20"/>
    </w:rPr>
  </w:style>
  <w:style w:type="character" w:styleId="ListLabel566">
    <w:name w:val="ListLabel 566"/>
    <w:qFormat/>
    <w:rPr>
      <w:rFonts w:cs="Symbol"/>
      <w:color w:val="00000A"/>
    </w:rPr>
  </w:style>
  <w:style w:type="character" w:styleId="ListLabel567">
    <w:name w:val="ListLabel 567"/>
    <w:qFormat/>
    <w:rPr>
      <w:rFonts w:cs="Times New Roman"/>
      <w:bCs/>
      <w:sz w:val="20"/>
      <w:szCs w:val="20"/>
    </w:rPr>
  </w:style>
  <w:style w:type="character" w:styleId="ListLabel568">
    <w:name w:val="ListLabel 568"/>
    <w:qFormat/>
    <w:rPr>
      <w:rFonts w:cs="Symbol"/>
      <w:color w:val="000000"/>
    </w:rPr>
  </w:style>
  <w:style w:type="character" w:styleId="ListLabel569">
    <w:name w:val="ListLabel 569"/>
    <w:qFormat/>
    <w:rPr>
      <w:rFonts w:cs="Times New Roman"/>
      <w:sz w:val="20"/>
      <w:szCs w:val="20"/>
    </w:rPr>
  </w:style>
  <w:style w:type="character" w:styleId="ListLabel570">
    <w:name w:val="ListLabel 570"/>
    <w:qFormat/>
    <w:rPr>
      <w:rFonts w:cs="Times New Roman"/>
      <w:sz w:val="20"/>
      <w:szCs w:val="20"/>
    </w:rPr>
  </w:style>
  <w:style w:type="character" w:styleId="ListLabel571">
    <w:name w:val="ListLabel 571"/>
    <w:qFormat/>
    <w:rPr>
      <w:rFonts w:cs="Symbol"/>
      <w:color w:val="000000"/>
    </w:rPr>
  </w:style>
  <w:style w:type="character" w:styleId="ListLabel572">
    <w:name w:val="ListLabel 572"/>
    <w:qFormat/>
    <w:rPr>
      <w:rFonts w:cs="Times New Roman"/>
      <w:b/>
      <w:bCs/>
      <w:sz w:val="20"/>
      <w:szCs w:val="20"/>
    </w:rPr>
  </w:style>
  <w:style w:type="character" w:styleId="ListLabel573">
    <w:name w:val="ListLabel 573"/>
    <w:qFormat/>
    <w:rPr>
      <w:rFonts w:cs="StarSymbol"/>
      <w:sz w:val="18"/>
      <w:szCs w:val="18"/>
    </w:rPr>
  </w:style>
  <w:style w:type="character" w:styleId="ListLabel574">
    <w:name w:val="ListLabel 574"/>
    <w:qFormat/>
    <w:rPr>
      <w:rFonts w:cs="Times New Roman"/>
      <w:sz w:val="20"/>
      <w:szCs w:val="20"/>
    </w:rPr>
  </w:style>
  <w:style w:type="character" w:styleId="ListLabel575">
    <w:name w:val="ListLabel 575"/>
    <w:qFormat/>
    <w:rPr>
      <w:rFonts w:cs="Symbol"/>
      <w:color w:val="00000A"/>
    </w:rPr>
  </w:style>
  <w:style w:type="character" w:styleId="ListLabel576">
    <w:name w:val="ListLabel 576"/>
    <w:qFormat/>
    <w:rPr>
      <w:rFonts w:cs="Times New Roman"/>
      <w:sz w:val="20"/>
      <w:szCs w:val="20"/>
    </w:rPr>
  </w:style>
  <w:style w:type="character" w:styleId="ListLabel577">
    <w:name w:val="ListLabel 577"/>
    <w:qFormat/>
    <w:rPr>
      <w:rFonts w:cs="Times New Roman"/>
    </w:rPr>
  </w:style>
  <w:style w:type="character" w:styleId="ListLabel578">
    <w:name w:val="ListLabel 578"/>
    <w:qFormat/>
    <w:rPr>
      <w:rFonts w:cs="Times New Roman"/>
      <w:sz w:val="20"/>
      <w:szCs w:val="20"/>
    </w:rPr>
  </w:style>
  <w:style w:type="character" w:styleId="ListLabel579">
    <w:name w:val="ListLabel 579"/>
    <w:qFormat/>
    <w:rPr>
      <w:rFonts w:cs="Times New Roman"/>
      <w:sz w:val="20"/>
      <w:szCs w:val="20"/>
    </w:rPr>
  </w:style>
  <w:style w:type="character" w:styleId="ListLabel580">
    <w:name w:val="ListLabel 580"/>
    <w:qFormat/>
    <w:rPr>
      <w:rFonts w:cs="Times New Roman"/>
      <w:bCs/>
      <w:sz w:val="20"/>
      <w:szCs w:val="20"/>
      <w:highlight w:val="yellow"/>
      <w:lang w:eastAsia="pl-PL"/>
    </w:rPr>
  </w:style>
  <w:style w:type="character" w:styleId="ListLabel581">
    <w:name w:val="ListLabel 581"/>
    <w:qFormat/>
    <w:rPr>
      <w:rFonts w:cs="Symbol"/>
      <w:color w:val="00000A"/>
    </w:rPr>
  </w:style>
  <w:style w:type="character" w:styleId="ListLabel582">
    <w:name w:val="ListLabel 582"/>
    <w:qFormat/>
    <w:rPr>
      <w:rFonts w:cs="Symbol"/>
      <w:color w:val="00000A"/>
    </w:rPr>
  </w:style>
  <w:style w:type="character" w:styleId="ListLabel583">
    <w:name w:val="ListLabel 583"/>
    <w:qFormat/>
    <w:rPr>
      <w:rFonts w:cs="Times New Roman"/>
      <w:sz w:val="20"/>
      <w:szCs w:val="20"/>
    </w:rPr>
  </w:style>
  <w:style w:type="character" w:styleId="ListLabel584">
    <w:name w:val="ListLabel 584"/>
    <w:qFormat/>
    <w:rPr>
      <w:rFonts w:cs="Times New Roman"/>
    </w:rPr>
  </w:style>
  <w:style w:type="character" w:styleId="ListLabel585">
    <w:name w:val="ListLabel 585"/>
    <w:qFormat/>
    <w:rPr>
      <w:rFonts w:cs="Times New Roman"/>
      <w:b w:val="false"/>
      <w:i w:val="false"/>
      <w:sz w:val="20"/>
      <w:szCs w:val="24"/>
    </w:rPr>
  </w:style>
  <w:style w:type="character" w:styleId="ListLabel586">
    <w:name w:val="ListLabel 586"/>
    <w:qFormat/>
    <w:rPr>
      <w:rFonts w:cs="Times New Roman"/>
      <w:b w:val="false"/>
      <w:i w:val="false"/>
      <w:sz w:val="20"/>
      <w:szCs w:val="24"/>
    </w:rPr>
  </w:style>
  <w:style w:type="character" w:styleId="ListLabel587">
    <w:name w:val="ListLabel 587"/>
    <w:qFormat/>
    <w:rPr>
      <w:rFonts w:cs="Times New Roman"/>
      <w:b w:val="false"/>
      <w:i w:val="false"/>
      <w:sz w:val="20"/>
      <w:szCs w:val="24"/>
    </w:rPr>
  </w:style>
  <w:style w:type="character" w:styleId="ListLabel588">
    <w:name w:val="ListLabel 588"/>
    <w:qFormat/>
    <w:rPr>
      <w:rFonts w:cs="Times New Roman"/>
      <w:b w:val="false"/>
      <w:i w:val="false"/>
      <w:sz w:val="20"/>
      <w:szCs w:val="24"/>
    </w:rPr>
  </w:style>
  <w:style w:type="character" w:styleId="ListLabel589">
    <w:name w:val="ListLabel 589"/>
    <w:qFormat/>
    <w:rPr>
      <w:rFonts w:cs="Times New Roman"/>
      <w:b w:val="false"/>
      <w:i w:val="false"/>
      <w:sz w:val="20"/>
      <w:szCs w:val="24"/>
    </w:rPr>
  </w:style>
  <w:style w:type="character" w:styleId="ListLabel590">
    <w:name w:val="ListLabel 590"/>
    <w:qFormat/>
    <w:rPr>
      <w:rFonts w:cs="Times New Roman"/>
      <w:b w:val="false"/>
      <w:i w:val="false"/>
      <w:sz w:val="20"/>
      <w:szCs w:val="24"/>
    </w:rPr>
  </w:style>
  <w:style w:type="character" w:styleId="ListLabel591">
    <w:name w:val="ListLabel 591"/>
    <w:qFormat/>
    <w:rPr>
      <w:rFonts w:cs="Times New Roman"/>
      <w:b w:val="false"/>
      <w:i w:val="false"/>
      <w:sz w:val="20"/>
      <w:szCs w:val="24"/>
    </w:rPr>
  </w:style>
  <w:style w:type="character" w:styleId="ListLabel592">
    <w:name w:val="ListLabel 592"/>
    <w:qFormat/>
    <w:rPr>
      <w:rFonts w:cs="Times New Roman"/>
      <w:b w:val="false"/>
      <w:i w:val="false"/>
      <w:sz w:val="20"/>
      <w:szCs w:val="24"/>
    </w:rPr>
  </w:style>
  <w:style w:type="character" w:styleId="ListLabel593">
    <w:name w:val="ListLabel 593"/>
    <w:qFormat/>
    <w:rPr>
      <w:rFonts w:cs="Times New Roman"/>
      <w:b w:val="false"/>
      <w:i w:val="false"/>
      <w:sz w:val="20"/>
      <w:szCs w:val="24"/>
    </w:rPr>
  </w:style>
  <w:style w:type="character" w:styleId="ListLabel594">
    <w:name w:val="ListLabel 594"/>
    <w:qFormat/>
    <w:rPr>
      <w:rFonts w:cs="Times New Roman"/>
      <w:bCs/>
      <w:sz w:val="20"/>
      <w:szCs w:val="20"/>
    </w:rPr>
  </w:style>
  <w:style w:type="character" w:styleId="ListLabel595">
    <w:name w:val="ListLabel 595"/>
    <w:qFormat/>
    <w:rPr>
      <w:rFonts w:cs="Times New Roman"/>
      <w:b w:val="false"/>
      <w:bCs w:val="false"/>
      <w:sz w:val="20"/>
      <w:szCs w:val="20"/>
    </w:rPr>
  </w:style>
  <w:style w:type="character" w:styleId="ListLabel596">
    <w:name w:val="ListLabel 596"/>
    <w:qFormat/>
    <w:rPr>
      <w:rFonts w:cs="Symbol"/>
      <w:color w:val="00000A"/>
    </w:rPr>
  </w:style>
  <w:style w:type="character" w:styleId="ListLabel597">
    <w:name w:val="ListLabel 597"/>
    <w:qFormat/>
    <w:rPr>
      <w:rFonts w:cs="Times New Roman"/>
      <w:sz w:val="20"/>
      <w:szCs w:val="20"/>
    </w:rPr>
  </w:style>
  <w:style w:type="character" w:styleId="ListLabel598">
    <w:name w:val="ListLabel 598"/>
    <w:qFormat/>
    <w:rPr>
      <w:rFonts w:cs="Times New Roman"/>
      <w:sz w:val="20"/>
      <w:szCs w:val="20"/>
      <w:lang w:val="pl-PL"/>
    </w:rPr>
  </w:style>
  <w:style w:type="character" w:styleId="ListLabel599">
    <w:name w:val="ListLabel 599"/>
    <w:qFormat/>
    <w:rPr>
      <w:rFonts w:cs="Times New Roman"/>
      <w:sz w:val="20"/>
      <w:szCs w:val="20"/>
    </w:rPr>
  </w:style>
  <w:style w:type="character" w:styleId="ListLabel600">
    <w:name w:val="ListLabel 600"/>
    <w:qFormat/>
    <w:rPr>
      <w:rFonts w:cs="Symbol"/>
      <w:color w:val="00000A"/>
    </w:rPr>
  </w:style>
  <w:style w:type="character" w:styleId="ListLabel601">
    <w:name w:val="ListLabel 601"/>
    <w:qFormat/>
    <w:rPr>
      <w:rFonts w:cs="Times New Roman"/>
      <w:sz w:val="20"/>
      <w:szCs w:val="20"/>
      <w:lang w:eastAsia="pl-PL" w:bidi="pl-PL"/>
    </w:rPr>
  </w:style>
  <w:style w:type="character" w:styleId="ListLabel602">
    <w:name w:val="ListLabel 602"/>
    <w:qFormat/>
    <w:rPr>
      <w:rFonts w:cs="Symbol"/>
      <w:color w:val="00000A"/>
    </w:rPr>
  </w:style>
  <w:style w:type="character" w:styleId="ListLabel603">
    <w:name w:val="ListLabel 603"/>
    <w:qFormat/>
    <w:rPr>
      <w:rFonts w:eastAsia="MS Sans Serif" w:cs="Times New Roman"/>
      <w:b w:val="false"/>
      <w:bCs w:val="false"/>
      <w:sz w:val="20"/>
      <w:szCs w:val="20"/>
    </w:rPr>
  </w:style>
  <w:style w:type="character" w:styleId="ListLabel604">
    <w:name w:val="ListLabel 604"/>
    <w:qFormat/>
    <w:rPr>
      <w:rFonts w:cs="Times New Roman"/>
      <w:sz w:val="20"/>
      <w:szCs w:val="20"/>
    </w:rPr>
  </w:style>
  <w:style w:type="character" w:styleId="ListLabel605">
    <w:name w:val="ListLabel 605"/>
    <w:qFormat/>
    <w:rPr>
      <w:rFonts w:cs="Symbol"/>
      <w:color w:val="00000A"/>
    </w:rPr>
  </w:style>
  <w:style w:type="character" w:styleId="ListLabel606">
    <w:name w:val="ListLabel 606"/>
    <w:qFormat/>
    <w:rPr>
      <w:rFonts w:cs="Times New Roman"/>
      <w:bCs/>
      <w:sz w:val="20"/>
      <w:szCs w:val="20"/>
    </w:rPr>
  </w:style>
  <w:style w:type="character" w:styleId="ListLabel607">
    <w:name w:val="ListLabel 607"/>
    <w:qFormat/>
    <w:rPr>
      <w:rFonts w:cs="Times New Roman"/>
      <w:bCs/>
      <w:sz w:val="20"/>
      <w:szCs w:val="20"/>
    </w:rPr>
  </w:style>
  <w:style w:type="character" w:styleId="ListLabel608">
    <w:name w:val="ListLabel 608"/>
    <w:qFormat/>
    <w:rPr>
      <w:rFonts w:cs="Times New Roman"/>
      <w:bCs/>
      <w:sz w:val="20"/>
      <w:szCs w:val="20"/>
    </w:rPr>
  </w:style>
  <w:style w:type="character" w:styleId="ListLabel609">
    <w:name w:val="ListLabel 609"/>
    <w:qFormat/>
    <w:rPr>
      <w:rFonts w:cs="Symbol"/>
      <w:color w:val="00000A"/>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i w:val="false"/>
      <w:iCs w:val="false"/>
      <w:sz w:val="20"/>
      <w:szCs w:val="20"/>
    </w:rPr>
  </w:style>
  <w:style w:type="character" w:styleId="ListLabel629">
    <w:name w:val="ListLabel 629"/>
    <w:qFormat/>
    <w:rPr>
      <w:rFonts w:cs="Times New Roman"/>
      <w:i/>
      <w:sz w:val="20"/>
      <w:szCs w:val="20"/>
    </w:rPr>
  </w:style>
  <w:style w:type="character" w:styleId="ListLabel630">
    <w:name w:val="ListLabel 630"/>
    <w:qFormat/>
    <w:rPr>
      <w:rFonts w:cs="Times New Roman"/>
      <w:i/>
      <w:sz w:val="20"/>
      <w:szCs w:val="20"/>
    </w:rPr>
  </w:style>
  <w:style w:type="character" w:styleId="ListLabel631">
    <w:name w:val="ListLabel 631"/>
    <w:qFormat/>
    <w:rPr>
      <w:rFonts w:cs="Times New Roman"/>
      <w:i/>
      <w:sz w:val="20"/>
      <w:szCs w:val="20"/>
    </w:rPr>
  </w:style>
  <w:style w:type="character" w:styleId="ListLabel632">
    <w:name w:val="ListLabel 632"/>
    <w:qFormat/>
    <w:rPr>
      <w:rFonts w:cs="Times New Roman"/>
      <w:i/>
      <w:sz w:val="20"/>
      <w:szCs w:val="20"/>
    </w:rPr>
  </w:style>
  <w:style w:type="character" w:styleId="ListLabel633">
    <w:name w:val="ListLabel 633"/>
    <w:qFormat/>
    <w:rPr>
      <w:rFonts w:cs="Times New Roman"/>
      <w:i/>
      <w:sz w:val="20"/>
      <w:szCs w:val="20"/>
    </w:rPr>
  </w:style>
  <w:style w:type="character" w:styleId="ListLabel634">
    <w:name w:val="ListLabel 634"/>
    <w:qFormat/>
    <w:rPr>
      <w:rFonts w:cs="Times New Roman"/>
      <w:i/>
      <w:sz w:val="20"/>
      <w:szCs w:val="20"/>
    </w:rPr>
  </w:style>
  <w:style w:type="character" w:styleId="ListLabel635">
    <w:name w:val="ListLabel 635"/>
    <w:qFormat/>
    <w:rPr>
      <w:rFonts w:cs="Times New Roman"/>
      <w:i/>
      <w:sz w:val="20"/>
      <w:szCs w:val="20"/>
    </w:rPr>
  </w:style>
  <w:style w:type="character" w:styleId="ListLabel636">
    <w:name w:val="ListLabel 636"/>
    <w:qFormat/>
    <w:rPr>
      <w:rFonts w:cs="Times New Roman"/>
      <w:i/>
      <w:sz w:val="20"/>
      <w:szCs w:val="20"/>
    </w:rPr>
  </w:style>
  <w:style w:type="character" w:styleId="ListLabel637">
    <w:name w:val="ListLabel 637"/>
    <w:qFormat/>
    <w:rPr>
      <w:rFonts w:cs="Times New Roman"/>
      <w:sz w:val="20"/>
      <w:szCs w:val="20"/>
    </w:rPr>
  </w:style>
  <w:style w:type="character" w:styleId="ListLabel638">
    <w:name w:val="ListLabel 638"/>
    <w:qFormat/>
    <w:rPr>
      <w:rFonts w:cs="Times New Roman"/>
      <w:b w:val="false"/>
      <w:bCs/>
      <w:sz w:val="20"/>
      <w:szCs w:val="20"/>
    </w:rPr>
  </w:style>
  <w:style w:type="character" w:styleId="ListLabel639">
    <w:name w:val="ListLabel 639"/>
    <w:qFormat/>
    <w:rPr>
      <w:rFonts w:cs="Times New Roman"/>
      <w:b w:val="false"/>
      <w:bCs/>
      <w:sz w:val="20"/>
      <w:szCs w:val="20"/>
    </w:rPr>
  </w:style>
  <w:style w:type="character" w:styleId="ListLabel640">
    <w:name w:val="ListLabel 640"/>
    <w:qFormat/>
    <w:rPr>
      <w:rFonts w:cs="Times New Roman"/>
      <w:b w:val="false"/>
      <w:bCs/>
      <w:sz w:val="20"/>
      <w:szCs w:val="20"/>
    </w:rPr>
  </w:style>
  <w:style w:type="character" w:styleId="ListLabel641">
    <w:name w:val="ListLabel 641"/>
    <w:qFormat/>
    <w:rPr>
      <w:rFonts w:cs="Symbol"/>
      <w:color w:val="00000A"/>
    </w:rPr>
  </w:style>
  <w:style w:type="character" w:styleId="ListLabel642">
    <w:name w:val="ListLabel 642"/>
    <w:qFormat/>
    <w:rPr>
      <w:rFonts w:cs="Symbol"/>
      <w:color w:val="00000A"/>
    </w:rPr>
  </w:style>
  <w:style w:type="character" w:styleId="ListLabel643">
    <w:name w:val="ListLabel 643"/>
    <w:qFormat/>
    <w:rPr>
      <w:rFonts w:cs="Symbol"/>
      <w:color w:val="00000A"/>
    </w:rPr>
  </w:style>
  <w:style w:type="character" w:styleId="ListLabel644">
    <w:name w:val="ListLabel 644"/>
    <w:qFormat/>
    <w:rPr>
      <w:rFonts w:cs="Symbol"/>
      <w:color w:val="00000A"/>
    </w:rPr>
  </w:style>
  <w:style w:type="character" w:styleId="ListLabel645">
    <w:name w:val="ListLabel 645"/>
    <w:qFormat/>
    <w:rPr>
      <w:rFonts w:cs="Symbol"/>
      <w:color w:val="00000A"/>
    </w:rPr>
  </w:style>
  <w:style w:type="character" w:styleId="ListLabel646">
    <w:name w:val="ListLabel 646"/>
    <w:qFormat/>
    <w:rPr>
      <w:rFonts w:cs="Symbol"/>
      <w:color w:val="00000A"/>
    </w:rPr>
  </w:style>
  <w:style w:type="character" w:styleId="ListLabel647">
    <w:name w:val="ListLabel 647"/>
    <w:qFormat/>
    <w:rPr>
      <w:rFonts w:cs="Times New Roman"/>
      <w:b w:val="false"/>
      <w:bCs w:val="false"/>
      <w:i/>
      <w:iCs/>
      <w:sz w:val="20"/>
      <w:szCs w:val="20"/>
    </w:rPr>
  </w:style>
  <w:style w:type="character" w:styleId="ListLabel648">
    <w:name w:val="ListLabel 648"/>
    <w:qFormat/>
    <w:rPr>
      <w:rFonts w:cs="Symbol"/>
      <w:color w:val="00000A"/>
    </w:rPr>
  </w:style>
  <w:style w:type="character" w:styleId="ListLabel649">
    <w:name w:val="ListLabel 649"/>
    <w:qFormat/>
    <w:rPr>
      <w:rFonts w:eastAsia="Arial" w:cs="Times New Roman"/>
      <w:b w:val="false"/>
      <w:bCs w:val="false"/>
      <w:sz w:val="20"/>
      <w:szCs w:val="20"/>
    </w:rPr>
  </w:style>
  <w:style w:type="character" w:styleId="ListLabel650">
    <w:name w:val="ListLabel 650"/>
    <w:qFormat/>
    <w:rPr>
      <w:rFonts w:eastAsia="Arial" w:cs="Times New Roman"/>
      <w:b w:val="false"/>
      <w:bCs/>
      <w:sz w:val="20"/>
      <w:szCs w:val="20"/>
    </w:rPr>
  </w:style>
  <w:style w:type="character" w:styleId="ListLabel651">
    <w:name w:val="ListLabel 651"/>
    <w:qFormat/>
    <w:rPr>
      <w:rFonts w:cs="Times New Roman"/>
    </w:rPr>
  </w:style>
  <w:style w:type="character" w:styleId="ListLabel652">
    <w:name w:val="ListLabel 652"/>
    <w:qFormat/>
    <w:rPr>
      <w:rFonts w:cs="Symbol"/>
      <w:color w:val="00000A"/>
    </w:rPr>
  </w:style>
  <w:style w:type="character" w:styleId="ListLabel653">
    <w:name w:val="ListLabel 653"/>
    <w:qFormat/>
    <w:rPr>
      <w:rFonts w:cs="Times New Roman"/>
      <w:sz w:val="20"/>
      <w:szCs w:val="20"/>
    </w:rPr>
  </w:style>
  <w:style w:type="character" w:styleId="ListLabel654">
    <w:name w:val="ListLabel 654"/>
    <w:qFormat/>
    <w:rPr>
      <w:rFonts w:cs="Symbol"/>
      <w:color w:val="00000A"/>
    </w:rPr>
  </w:style>
  <w:style w:type="character" w:styleId="ListLabel655">
    <w:name w:val="ListLabel 655"/>
    <w:qFormat/>
    <w:rPr>
      <w:rFonts w:cs="Times New Roman"/>
      <w:sz w:val="20"/>
      <w:szCs w:val="20"/>
    </w:rPr>
  </w:style>
  <w:style w:type="character" w:styleId="ListLabel656">
    <w:name w:val="ListLabel 656"/>
    <w:qFormat/>
    <w:rPr>
      <w:rFonts w:cs="Times New Roman"/>
    </w:rPr>
  </w:style>
  <w:style w:type="character" w:styleId="ListLabel657">
    <w:name w:val="ListLabel 657"/>
    <w:qFormat/>
    <w:rPr>
      <w:rFonts w:cs="Times New Roman"/>
      <w:sz w:val="20"/>
      <w:szCs w:val="20"/>
    </w:rPr>
  </w:style>
  <w:style w:type="character" w:styleId="ListLabel658">
    <w:name w:val="ListLabel 658"/>
    <w:qFormat/>
    <w:rPr>
      <w:rFonts w:cs="Times New Roman"/>
      <w:sz w:val="20"/>
      <w:szCs w:val="20"/>
    </w:rPr>
  </w:style>
  <w:style w:type="character" w:styleId="ListLabel659">
    <w:name w:val="ListLabel 659"/>
    <w:qFormat/>
    <w:rPr>
      <w:rFonts w:cs="Symbol"/>
      <w:color w:val="00000A"/>
    </w:rPr>
  </w:style>
  <w:style w:type="character" w:styleId="ListLabel660">
    <w:name w:val="ListLabel 660"/>
    <w:qFormat/>
    <w:rPr>
      <w:rFonts w:cs="Symbol"/>
      <w:color w:val="00000A"/>
    </w:rPr>
  </w:style>
  <w:style w:type="character" w:styleId="ListLabel661">
    <w:name w:val="ListLabel 661"/>
    <w:qFormat/>
    <w:rPr>
      <w:rFonts w:cs="Times New Roman"/>
      <w:sz w:val="20"/>
      <w:szCs w:val="20"/>
    </w:rPr>
  </w:style>
  <w:style w:type="character" w:styleId="ListLabel662">
    <w:name w:val="ListLabel 662"/>
    <w:qFormat/>
    <w:rPr>
      <w:rFonts w:cs="Times New Roman"/>
      <w:sz w:val="20"/>
      <w:szCs w:val="20"/>
    </w:rPr>
  </w:style>
  <w:style w:type="character" w:styleId="ListLabel663">
    <w:name w:val="ListLabel 663"/>
    <w:qFormat/>
    <w:rPr>
      <w:rFonts w:cs="Symbol"/>
      <w:color w:val="00000A"/>
    </w:rPr>
  </w:style>
  <w:style w:type="character" w:styleId="ListLabel664">
    <w:name w:val="ListLabel 664"/>
    <w:qFormat/>
    <w:rPr>
      <w:rFonts w:cs="Times New Roman"/>
      <w:b w:val="false"/>
      <w:bCs w:val="false"/>
      <w:sz w:val="20"/>
      <w:szCs w:val="20"/>
    </w:rPr>
  </w:style>
  <w:style w:type="character" w:styleId="ListLabel665">
    <w:name w:val="ListLabel 665"/>
    <w:qFormat/>
    <w:rPr>
      <w:rFonts w:cs="Times New Roman"/>
      <w:b w:val="false"/>
      <w:bCs w:val="false"/>
      <w:sz w:val="20"/>
      <w:szCs w:val="20"/>
    </w:rPr>
  </w:style>
  <w:style w:type="character" w:styleId="ListLabel666">
    <w:name w:val="ListLabel 666"/>
    <w:qFormat/>
    <w:rPr>
      <w:rFonts w:cs="Symbol"/>
      <w:color w:val="00000A"/>
    </w:rPr>
  </w:style>
  <w:style w:type="character" w:styleId="ListLabel667">
    <w:name w:val="ListLabel 667"/>
    <w:qFormat/>
    <w:rPr>
      <w:rFonts w:cs="Symbol"/>
      <w:color w:val="00000A"/>
    </w:rPr>
  </w:style>
  <w:style w:type="character" w:styleId="ListLabel668">
    <w:name w:val="ListLabel 668"/>
    <w:qFormat/>
    <w:rPr>
      <w:rFonts w:cs="Symbol"/>
      <w:color w:val="00000A"/>
    </w:rPr>
  </w:style>
  <w:style w:type="character" w:styleId="ListLabel669">
    <w:name w:val="ListLabel 669"/>
    <w:qFormat/>
    <w:rPr>
      <w:rFonts w:eastAsia="Arial" w:cs="Times New Roman"/>
      <w:sz w:val="20"/>
      <w:szCs w:val="20"/>
    </w:rPr>
  </w:style>
  <w:style w:type="character" w:styleId="ListLabel670">
    <w:name w:val="ListLabel 670"/>
    <w:qFormat/>
    <w:rPr>
      <w:rFonts w:cs="Symbol"/>
      <w:color w:val="00000A"/>
    </w:rPr>
  </w:style>
  <w:style w:type="character" w:styleId="ListLabel671">
    <w:name w:val="ListLabel 671"/>
    <w:qFormat/>
    <w:rPr>
      <w:rFonts w:cs="Times New Roman"/>
      <w:i w:val="false"/>
      <w:iCs w:val="false"/>
      <w:sz w:val="20"/>
      <w:szCs w:val="20"/>
    </w:rPr>
  </w:style>
  <w:style w:type="character" w:styleId="ListLabel672">
    <w:name w:val="ListLabel 672"/>
    <w:qFormat/>
    <w:rPr>
      <w:rFonts w:cs="Times New Roman"/>
      <w:i w:val="false"/>
      <w:iCs w:val="false"/>
      <w:sz w:val="20"/>
      <w:szCs w:val="20"/>
    </w:rPr>
  </w:style>
  <w:style w:type="character" w:styleId="ListLabel673">
    <w:name w:val="ListLabel 673"/>
    <w:qFormat/>
    <w:rPr>
      <w:rFonts w:cs="Symbol"/>
      <w:color w:val="00000A"/>
    </w:rPr>
  </w:style>
  <w:style w:type="character" w:styleId="ListLabel674">
    <w:name w:val="ListLabel 674"/>
    <w:qFormat/>
    <w:rPr>
      <w:rFonts w:cs="Times New Roman"/>
      <w:bCs/>
      <w:sz w:val="20"/>
      <w:szCs w:val="20"/>
    </w:rPr>
  </w:style>
  <w:style w:type="character" w:styleId="ListLabel675">
    <w:name w:val="ListLabel 675"/>
    <w:qFormat/>
    <w:rPr>
      <w:rFonts w:cs="Symbol"/>
      <w:color w:val="000000"/>
    </w:rPr>
  </w:style>
  <w:style w:type="character" w:styleId="ListLabel676">
    <w:name w:val="ListLabel 676"/>
    <w:qFormat/>
    <w:rPr>
      <w:rFonts w:cs="Times New Roman"/>
      <w:sz w:val="20"/>
      <w:szCs w:val="20"/>
    </w:rPr>
  </w:style>
  <w:style w:type="character" w:styleId="ListLabel677">
    <w:name w:val="ListLabel 677"/>
    <w:qFormat/>
    <w:rPr>
      <w:rFonts w:cs="Times New Roman"/>
      <w:sz w:val="20"/>
      <w:szCs w:val="20"/>
    </w:rPr>
  </w:style>
  <w:style w:type="character" w:styleId="ListLabel678">
    <w:name w:val="ListLabel 678"/>
    <w:qFormat/>
    <w:rPr>
      <w:rFonts w:cs="Symbol"/>
      <w:color w:val="000000"/>
    </w:rPr>
  </w:style>
  <w:style w:type="character" w:styleId="ListLabel679">
    <w:name w:val="ListLabel 679"/>
    <w:qFormat/>
    <w:rPr>
      <w:rFonts w:cs="Times New Roman"/>
      <w:b/>
      <w:bCs/>
      <w:sz w:val="20"/>
      <w:szCs w:val="20"/>
    </w:rPr>
  </w:style>
  <w:style w:type="character" w:styleId="ListLabel680">
    <w:name w:val="ListLabel 680"/>
    <w:qFormat/>
    <w:rPr>
      <w:rFonts w:cs="StarSymbol"/>
      <w:sz w:val="18"/>
      <w:szCs w:val="18"/>
    </w:rPr>
  </w:style>
  <w:style w:type="character" w:styleId="ListLabel681">
    <w:name w:val="ListLabel 681"/>
    <w:qFormat/>
    <w:rPr>
      <w:rFonts w:cs="Times New Roman"/>
      <w:sz w:val="20"/>
      <w:szCs w:val="20"/>
    </w:rPr>
  </w:style>
  <w:style w:type="character" w:styleId="ListLabel682">
    <w:name w:val="ListLabel 682"/>
    <w:qFormat/>
    <w:rPr>
      <w:rFonts w:cs="Symbol"/>
      <w:color w:val="00000A"/>
    </w:rPr>
  </w:style>
  <w:style w:type="character" w:styleId="ListLabel683">
    <w:name w:val="ListLabel 683"/>
    <w:qFormat/>
    <w:rPr>
      <w:rFonts w:cs="Times New Roman"/>
      <w:sz w:val="20"/>
      <w:szCs w:val="20"/>
    </w:rPr>
  </w:style>
  <w:style w:type="character" w:styleId="ListLabel684">
    <w:name w:val="ListLabel 684"/>
    <w:qFormat/>
    <w:rPr>
      <w:rFonts w:cs="Times New Roman"/>
    </w:rPr>
  </w:style>
  <w:style w:type="character" w:styleId="ListLabel685">
    <w:name w:val="ListLabel 685"/>
    <w:qFormat/>
    <w:rPr>
      <w:rFonts w:cs="Times New Roman"/>
      <w:sz w:val="20"/>
      <w:szCs w:val="20"/>
    </w:rPr>
  </w:style>
  <w:style w:type="character" w:styleId="ListLabel686">
    <w:name w:val="ListLabel 686"/>
    <w:qFormat/>
    <w:rPr>
      <w:rFonts w:cs="Times New Roman"/>
      <w:sz w:val="20"/>
      <w:szCs w:val="20"/>
    </w:rPr>
  </w:style>
  <w:style w:type="character" w:styleId="ListLabel687">
    <w:name w:val="ListLabel 687"/>
    <w:qFormat/>
    <w:rPr>
      <w:rFonts w:cs="Times New Roman"/>
      <w:bCs/>
      <w:sz w:val="20"/>
      <w:szCs w:val="20"/>
      <w:highlight w:val="yellow"/>
      <w:lang w:eastAsia="pl-PL"/>
    </w:rPr>
  </w:style>
  <w:style w:type="character" w:styleId="ListLabel688">
    <w:name w:val="ListLabel 688"/>
    <w:qFormat/>
    <w:rPr>
      <w:rFonts w:cs="Symbol"/>
      <w:color w:val="00000A"/>
    </w:rPr>
  </w:style>
  <w:style w:type="character" w:styleId="ListLabel689">
    <w:name w:val="ListLabel 689"/>
    <w:qFormat/>
    <w:rPr>
      <w:rFonts w:cs="Symbol"/>
      <w:color w:val="00000A"/>
    </w:rPr>
  </w:style>
  <w:style w:type="character" w:styleId="ListLabel690">
    <w:name w:val="ListLabel 690"/>
    <w:qFormat/>
    <w:rPr>
      <w:rFonts w:cs="Times New Roman"/>
      <w:sz w:val="20"/>
      <w:szCs w:val="20"/>
    </w:rPr>
  </w:style>
  <w:style w:type="character" w:styleId="ListLabel691">
    <w:name w:val="ListLabel 691"/>
    <w:qFormat/>
    <w:rPr>
      <w:rFonts w:cs="Times New Roman"/>
    </w:rPr>
  </w:style>
  <w:style w:type="character" w:styleId="ListLabel692">
    <w:name w:val="ListLabel 692"/>
    <w:qFormat/>
    <w:rPr>
      <w:rFonts w:cs="Times New Roman"/>
      <w:b w:val="false"/>
      <w:i w:val="false"/>
      <w:sz w:val="20"/>
      <w:szCs w:val="24"/>
    </w:rPr>
  </w:style>
  <w:style w:type="character" w:styleId="ListLabel693">
    <w:name w:val="ListLabel 693"/>
    <w:qFormat/>
    <w:rPr>
      <w:rFonts w:cs="Times New Roman"/>
      <w:b w:val="false"/>
      <w:i w:val="false"/>
      <w:sz w:val="20"/>
      <w:szCs w:val="24"/>
    </w:rPr>
  </w:style>
  <w:style w:type="character" w:styleId="ListLabel694">
    <w:name w:val="ListLabel 694"/>
    <w:qFormat/>
    <w:rPr>
      <w:rFonts w:cs="Times New Roman"/>
      <w:b w:val="false"/>
      <w:i w:val="false"/>
      <w:sz w:val="20"/>
      <w:szCs w:val="24"/>
    </w:rPr>
  </w:style>
  <w:style w:type="character" w:styleId="ListLabel695">
    <w:name w:val="ListLabel 695"/>
    <w:qFormat/>
    <w:rPr>
      <w:rFonts w:cs="Times New Roman"/>
      <w:b w:val="false"/>
      <w:i w:val="false"/>
      <w:sz w:val="20"/>
      <w:szCs w:val="24"/>
    </w:rPr>
  </w:style>
  <w:style w:type="character" w:styleId="ListLabel696">
    <w:name w:val="ListLabel 696"/>
    <w:qFormat/>
    <w:rPr>
      <w:rFonts w:cs="Times New Roman"/>
      <w:b w:val="false"/>
      <w:i w:val="false"/>
      <w:sz w:val="20"/>
      <w:szCs w:val="24"/>
    </w:rPr>
  </w:style>
  <w:style w:type="character" w:styleId="ListLabel697">
    <w:name w:val="ListLabel 697"/>
    <w:qFormat/>
    <w:rPr>
      <w:rFonts w:cs="Times New Roman"/>
      <w:b w:val="false"/>
      <w:i w:val="false"/>
      <w:sz w:val="20"/>
      <w:szCs w:val="24"/>
    </w:rPr>
  </w:style>
  <w:style w:type="character" w:styleId="ListLabel698">
    <w:name w:val="ListLabel 698"/>
    <w:qFormat/>
    <w:rPr>
      <w:rFonts w:cs="Times New Roman"/>
      <w:b w:val="false"/>
      <w:i w:val="false"/>
      <w:sz w:val="20"/>
      <w:szCs w:val="24"/>
    </w:rPr>
  </w:style>
  <w:style w:type="character" w:styleId="ListLabel699">
    <w:name w:val="ListLabel 699"/>
    <w:qFormat/>
    <w:rPr>
      <w:rFonts w:cs="Times New Roman"/>
      <w:b w:val="false"/>
      <w:i w:val="false"/>
      <w:sz w:val="20"/>
      <w:szCs w:val="24"/>
    </w:rPr>
  </w:style>
  <w:style w:type="character" w:styleId="ListLabel700">
    <w:name w:val="ListLabel 700"/>
    <w:qFormat/>
    <w:rPr>
      <w:rFonts w:cs="Times New Roman"/>
      <w:b w:val="false"/>
      <w:i w:val="false"/>
      <w:sz w:val="20"/>
      <w:szCs w:val="24"/>
    </w:rPr>
  </w:style>
  <w:style w:type="character" w:styleId="ListLabel701">
    <w:name w:val="ListLabel 701"/>
    <w:qFormat/>
    <w:rPr>
      <w:rFonts w:cs="Times New Roman"/>
      <w:bCs/>
      <w:sz w:val="20"/>
      <w:szCs w:val="20"/>
    </w:rPr>
  </w:style>
  <w:style w:type="character" w:styleId="ListLabel702">
    <w:name w:val="ListLabel 702"/>
    <w:qFormat/>
    <w:rPr>
      <w:rFonts w:cs="Times New Roman"/>
      <w:b w:val="false"/>
      <w:bCs w:val="false"/>
      <w:sz w:val="20"/>
      <w:szCs w:val="20"/>
    </w:rPr>
  </w:style>
  <w:style w:type="character" w:styleId="ListLabel703">
    <w:name w:val="ListLabel 703"/>
    <w:qFormat/>
    <w:rPr>
      <w:rFonts w:cs="Symbol"/>
      <w:color w:val="00000A"/>
    </w:rPr>
  </w:style>
  <w:style w:type="character" w:styleId="ListLabel704">
    <w:name w:val="ListLabel 704"/>
    <w:qFormat/>
    <w:rPr>
      <w:rFonts w:cs="Times New Roman"/>
      <w:sz w:val="20"/>
      <w:szCs w:val="20"/>
    </w:rPr>
  </w:style>
  <w:style w:type="character" w:styleId="ListLabel705">
    <w:name w:val="ListLabel 705"/>
    <w:qFormat/>
    <w:rPr>
      <w:rFonts w:cs="Times New Roman"/>
      <w:sz w:val="20"/>
      <w:szCs w:val="20"/>
      <w:lang w:val="pl-PL"/>
    </w:rPr>
  </w:style>
  <w:style w:type="character" w:styleId="ListLabel706">
    <w:name w:val="ListLabel 706"/>
    <w:qFormat/>
    <w:rPr>
      <w:rFonts w:cs="Times New Roman"/>
      <w:sz w:val="20"/>
      <w:szCs w:val="20"/>
    </w:rPr>
  </w:style>
  <w:style w:type="character" w:styleId="ListLabel707">
    <w:name w:val="ListLabel 707"/>
    <w:qFormat/>
    <w:rPr>
      <w:rFonts w:cs="Symbol"/>
      <w:color w:val="00000A"/>
    </w:rPr>
  </w:style>
  <w:style w:type="character" w:styleId="ListLabel708">
    <w:name w:val="ListLabel 708"/>
    <w:qFormat/>
    <w:rPr>
      <w:rFonts w:cs="Times New Roman"/>
      <w:sz w:val="20"/>
      <w:szCs w:val="20"/>
      <w:lang w:eastAsia="pl-PL" w:bidi="pl-PL"/>
    </w:rPr>
  </w:style>
  <w:style w:type="character" w:styleId="ListLabel709">
    <w:name w:val="ListLabel 709"/>
    <w:qFormat/>
    <w:rPr>
      <w:rFonts w:cs="Symbol"/>
      <w:color w:val="00000A"/>
    </w:rPr>
  </w:style>
  <w:style w:type="character" w:styleId="ListLabel710">
    <w:name w:val="ListLabel 710"/>
    <w:qFormat/>
    <w:rPr>
      <w:rFonts w:eastAsia="MS Sans Serif" w:cs="Times New Roman"/>
      <w:b w:val="false"/>
      <w:bCs w:val="false"/>
      <w:sz w:val="20"/>
      <w:szCs w:val="20"/>
    </w:rPr>
  </w:style>
  <w:style w:type="character" w:styleId="ListLabel711">
    <w:name w:val="ListLabel 711"/>
    <w:qFormat/>
    <w:rPr>
      <w:rFonts w:cs="Times New Roman"/>
      <w:sz w:val="20"/>
      <w:szCs w:val="20"/>
    </w:rPr>
  </w:style>
  <w:style w:type="character" w:styleId="ListLabel712">
    <w:name w:val="ListLabel 712"/>
    <w:qFormat/>
    <w:rPr>
      <w:rFonts w:cs="Symbol"/>
      <w:color w:val="00000A"/>
    </w:rPr>
  </w:style>
  <w:style w:type="character" w:styleId="ListLabel713">
    <w:name w:val="ListLabel 713"/>
    <w:qFormat/>
    <w:rPr>
      <w:rFonts w:cs="Times New Roman"/>
      <w:bCs/>
      <w:sz w:val="20"/>
      <w:szCs w:val="20"/>
    </w:rPr>
  </w:style>
  <w:style w:type="character" w:styleId="ListLabel714">
    <w:name w:val="ListLabel 714"/>
    <w:qFormat/>
    <w:rPr>
      <w:rFonts w:cs="Times New Roman"/>
      <w:bCs/>
      <w:sz w:val="20"/>
      <w:szCs w:val="20"/>
    </w:rPr>
  </w:style>
  <w:style w:type="character" w:styleId="ListLabel715">
    <w:name w:val="ListLabel 715"/>
    <w:qFormat/>
    <w:rPr>
      <w:rFonts w:cs="Times New Roman"/>
      <w:bCs/>
      <w:sz w:val="20"/>
      <w:szCs w:val="20"/>
    </w:rPr>
  </w:style>
  <w:style w:type="character" w:styleId="ListLabel716">
    <w:name w:val="ListLabel 716"/>
    <w:qFormat/>
    <w:rPr>
      <w:rFonts w:cs="Symbol"/>
      <w:color w:val="00000A"/>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i w:val="false"/>
      <w:iCs w:val="false"/>
      <w:sz w:val="20"/>
      <w:szCs w:val="20"/>
    </w:rPr>
  </w:style>
  <w:style w:type="character" w:styleId="ListLabel736">
    <w:name w:val="ListLabel 736"/>
    <w:qFormat/>
    <w:rPr>
      <w:rFonts w:cs="Times New Roman"/>
      <w:i/>
      <w:sz w:val="20"/>
      <w:szCs w:val="20"/>
    </w:rPr>
  </w:style>
  <w:style w:type="character" w:styleId="ListLabel737">
    <w:name w:val="ListLabel 737"/>
    <w:qFormat/>
    <w:rPr>
      <w:rFonts w:cs="Times New Roman"/>
      <w:i/>
      <w:sz w:val="20"/>
      <w:szCs w:val="20"/>
    </w:rPr>
  </w:style>
  <w:style w:type="character" w:styleId="ListLabel738">
    <w:name w:val="ListLabel 738"/>
    <w:qFormat/>
    <w:rPr>
      <w:rFonts w:cs="Times New Roman"/>
      <w:i/>
      <w:sz w:val="20"/>
      <w:szCs w:val="20"/>
    </w:rPr>
  </w:style>
  <w:style w:type="character" w:styleId="ListLabel739">
    <w:name w:val="ListLabel 739"/>
    <w:qFormat/>
    <w:rPr>
      <w:rFonts w:cs="Times New Roman"/>
      <w:i/>
      <w:sz w:val="20"/>
      <w:szCs w:val="20"/>
    </w:rPr>
  </w:style>
  <w:style w:type="character" w:styleId="ListLabel740">
    <w:name w:val="ListLabel 740"/>
    <w:qFormat/>
    <w:rPr>
      <w:rFonts w:cs="Times New Roman"/>
      <w:i/>
      <w:sz w:val="20"/>
      <w:szCs w:val="20"/>
    </w:rPr>
  </w:style>
  <w:style w:type="character" w:styleId="ListLabel741">
    <w:name w:val="ListLabel 741"/>
    <w:qFormat/>
    <w:rPr>
      <w:rFonts w:cs="Times New Roman"/>
      <w:i/>
      <w:sz w:val="20"/>
      <w:szCs w:val="20"/>
    </w:rPr>
  </w:style>
  <w:style w:type="character" w:styleId="ListLabel742">
    <w:name w:val="ListLabel 742"/>
    <w:qFormat/>
    <w:rPr>
      <w:rFonts w:cs="Times New Roman"/>
      <w:i/>
      <w:sz w:val="20"/>
      <w:szCs w:val="20"/>
    </w:rPr>
  </w:style>
  <w:style w:type="character" w:styleId="ListLabel743">
    <w:name w:val="ListLabel 743"/>
    <w:qFormat/>
    <w:rPr>
      <w:rFonts w:cs="Times New Roman"/>
      <w:i/>
      <w:sz w:val="20"/>
      <w:szCs w:val="20"/>
    </w:rPr>
  </w:style>
  <w:style w:type="character" w:styleId="ListLabel744">
    <w:name w:val="ListLabel 744"/>
    <w:qFormat/>
    <w:rPr>
      <w:rFonts w:cs="Times New Roman"/>
      <w:sz w:val="20"/>
      <w:szCs w:val="20"/>
    </w:rPr>
  </w:style>
  <w:style w:type="character" w:styleId="ListLabel745">
    <w:name w:val="ListLabel 745"/>
    <w:qFormat/>
    <w:rPr>
      <w:rFonts w:cs="Times New Roman"/>
      <w:b w:val="false"/>
      <w:bCs/>
      <w:sz w:val="20"/>
      <w:szCs w:val="20"/>
    </w:rPr>
  </w:style>
  <w:style w:type="character" w:styleId="ListLabel746">
    <w:name w:val="ListLabel 746"/>
    <w:qFormat/>
    <w:rPr>
      <w:rFonts w:cs="Times New Roman"/>
      <w:b w:val="false"/>
      <w:bCs/>
      <w:sz w:val="20"/>
      <w:szCs w:val="20"/>
    </w:rPr>
  </w:style>
  <w:style w:type="character" w:styleId="ListLabel747">
    <w:name w:val="ListLabel 747"/>
    <w:qFormat/>
    <w:rPr>
      <w:rFonts w:cs="Times New Roman"/>
      <w:b w:val="false"/>
      <w:bCs/>
      <w:sz w:val="20"/>
      <w:szCs w:val="20"/>
    </w:rPr>
  </w:style>
  <w:style w:type="character" w:styleId="ListLabel748">
    <w:name w:val="ListLabel 748"/>
    <w:qFormat/>
    <w:rPr>
      <w:rFonts w:cs="Symbol"/>
      <w:color w:val="00000A"/>
    </w:rPr>
  </w:style>
  <w:style w:type="character" w:styleId="ListLabel749">
    <w:name w:val="ListLabel 749"/>
    <w:qFormat/>
    <w:rPr>
      <w:rFonts w:cs="Symbol"/>
      <w:color w:val="00000A"/>
    </w:rPr>
  </w:style>
  <w:style w:type="character" w:styleId="ListLabel750">
    <w:name w:val="ListLabel 750"/>
    <w:qFormat/>
    <w:rPr>
      <w:rFonts w:cs="Symbol"/>
      <w:color w:val="00000A"/>
    </w:rPr>
  </w:style>
  <w:style w:type="character" w:styleId="ListLabel751">
    <w:name w:val="ListLabel 751"/>
    <w:qFormat/>
    <w:rPr>
      <w:rFonts w:cs="Symbol"/>
      <w:color w:val="00000A"/>
    </w:rPr>
  </w:style>
  <w:style w:type="character" w:styleId="ListLabel752">
    <w:name w:val="ListLabel 752"/>
    <w:qFormat/>
    <w:rPr>
      <w:rFonts w:cs="Symbol"/>
      <w:color w:val="00000A"/>
    </w:rPr>
  </w:style>
  <w:style w:type="character" w:styleId="ListLabel753">
    <w:name w:val="ListLabel 753"/>
    <w:qFormat/>
    <w:rPr>
      <w:rFonts w:cs="Symbol"/>
      <w:color w:val="00000A"/>
    </w:rPr>
  </w:style>
  <w:style w:type="character" w:styleId="ListLabel754">
    <w:name w:val="ListLabel 754"/>
    <w:qFormat/>
    <w:rPr>
      <w:rFonts w:cs="Times New Roman"/>
      <w:b w:val="false"/>
      <w:bCs w:val="false"/>
      <w:i/>
      <w:iCs/>
      <w:sz w:val="20"/>
      <w:szCs w:val="20"/>
    </w:rPr>
  </w:style>
  <w:style w:type="character" w:styleId="ListLabel755">
    <w:name w:val="ListLabel 755"/>
    <w:qFormat/>
    <w:rPr>
      <w:rFonts w:cs="Symbol"/>
      <w:color w:val="00000A"/>
    </w:rPr>
  </w:style>
  <w:style w:type="character" w:styleId="ListLabel756">
    <w:name w:val="ListLabel 756"/>
    <w:qFormat/>
    <w:rPr>
      <w:rFonts w:eastAsia="Arial" w:cs="Times New Roman"/>
      <w:b w:val="false"/>
      <w:bCs w:val="false"/>
      <w:sz w:val="20"/>
      <w:szCs w:val="20"/>
    </w:rPr>
  </w:style>
  <w:style w:type="character" w:styleId="ListLabel757">
    <w:name w:val="ListLabel 757"/>
    <w:qFormat/>
    <w:rPr>
      <w:rFonts w:eastAsia="Arial" w:cs="Times New Roman"/>
      <w:b w:val="false"/>
      <w:bCs/>
      <w:sz w:val="20"/>
      <w:szCs w:val="20"/>
    </w:rPr>
  </w:style>
  <w:style w:type="character" w:styleId="ListLabel758">
    <w:name w:val="ListLabel 758"/>
    <w:qFormat/>
    <w:rPr>
      <w:rFonts w:cs="Times New Roman"/>
    </w:rPr>
  </w:style>
  <w:style w:type="character" w:styleId="ListLabel759">
    <w:name w:val="ListLabel 759"/>
    <w:qFormat/>
    <w:rPr>
      <w:rFonts w:cs="Symbol"/>
      <w:color w:val="00000A"/>
    </w:rPr>
  </w:style>
  <w:style w:type="character" w:styleId="ListLabel760">
    <w:name w:val="ListLabel 760"/>
    <w:qFormat/>
    <w:rPr>
      <w:rFonts w:cs="Times New Roman"/>
      <w:sz w:val="20"/>
      <w:szCs w:val="20"/>
    </w:rPr>
  </w:style>
  <w:style w:type="character" w:styleId="ListLabel761">
    <w:name w:val="ListLabel 761"/>
    <w:qFormat/>
    <w:rPr>
      <w:rFonts w:cs="Symbol"/>
      <w:color w:val="00000A"/>
    </w:rPr>
  </w:style>
  <w:style w:type="character" w:styleId="ListLabel762">
    <w:name w:val="ListLabel 762"/>
    <w:qFormat/>
    <w:rPr>
      <w:rFonts w:cs="Times New Roman"/>
      <w:sz w:val="20"/>
      <w:szCs w:val="20"/>
    </w:rPr>
  </w:style>
  <w:style w:type="character" w:styleId="ListLabel763">
    <w:name w:val="ListLabel 763"/>
    <w:qFormat/>
    <w:rPr>
      <w:rFonts w:cs="Times New Roman"/>
    </w:rPr>
  </w:style>
  <w:style w:type="character" w:styleId="ListLabel764">
    <w:name w:val="ListLabel 764"/>
    <w:qFormat/>
    <w:rPr>
      <w:rFonts w:cs="Times New Roman"/>
      <w:sz w:val="20"/>
      <w:szCs w:val="20"/>
    </w:rPr>
  </w:style>
  <w:style w:type="character" w:styleId="ListLabel765">
    <w:name w:val="ListLabel 765"/>
    <w:qFormat/>
    <w:rPr>
      <w:rFonts w:cs="Times New Roman"/>
      <w:sz w:val="20"/>
      <w:szCs w:val="20"/>
    </w:rPr>
  </w:style>
  <w:style w:type="character" w:styleId="ListLabel766">
    <w:name w:val="ListLabel 766"/>
    <w:qFormat/>
    <w:rPr>
      <w:rFonts w:cs="Symbol"/>
      <w:color w:val="00000A"/>
    </w:rPr>
  </w:style>
  <w:style w:type="character" w:styleId="ListLabel767">
    <w:name w:val="ListLabel 767"/>
    <w:qFormat/>
    <w:rPr>
      <w:rFonts w:cs="Symbol"/>
      <w:color w:val="00000A"/>
    </w:rPr>
  </w:style>
  <w:style w:type="character" w:styleId="ListLabel768">
    <w:name w:val="ListLabel 768"/>
    <w:qFormat/>
    <w:rPr>
      <w:rFonts w:cs="Times New Roman"/>
      <w:sz w:val="20"/>
      <w:szCs w:val="20"/>
    </w:rPr>
  </w:style>
  <w:style w:type="character" w:styleId="ListLabel769">
    <w:name w:val="ListLabel 769"/>
    <w:qFormat/>
    <w:rPr>
      <w:rFonts w:cs="Times New Roman"/>
      <w:sz w:val="20"/>
      <w:szCs w:val="20"/>
    </w:rPr>
  </w:style>
  <w:style w:type="character" w:styleId="ListLabel770">
    <w:name w:val="ListLabel 770"/>
    <w:qFormat/>
    <w:rPr>
      <w:rFonts w:cs="Symbol"/>
      <w:color w:val="00000A"/>
    </w:rPr>
  </w:style>
  <w:style w:type="character" w:styleId="ListLabel771">
    <w:name w:val="ListLabel 771"/>
    <w:qFormat/>
    <w:rPr>
      <w:rFonts w:cs="Times New Roman"/>
      <w:b w:val="false"/>
      <w:bCs w:val="false"/>
      <w:sz w:val="20"/>
      <w:szCs w:val="20"/>
    </w:rPr>
  </w:style>
  <w:style w:type="character" w:styleId="ListLabel772">
    <w:name w:val="ListLabel 772"/>
    <w:qFormat/>
    <w:rPr>
      <w:rFonts w:cs="Times New Roman"/>
      <w:b w:val="false"/>
      <w:bCs w:val="false"/>
      <w:sz w:val="20"/>
      <w:szCs w:val="20"/>
    </w:rPr>
  </w:style>
  <w:style w:type="character" w:styleId="ListLabel773">
    <w:name w:val="ListLabel 773"/>
    <w:qFormat/>
    <w:rPr>
      <w:rFonts w:cs="Symbol"/>
      <w:color w:val="00000A"/>
    </w:rPr>
  </w:style>
  <w:style w:type="character" w:styleId="ListLabel774">
    <w:name w:val="ListLabel 774"/>
    <w:qFormat/>
    <w:rPr>
      <w:rFonts w:cs="Symbol"/>
      <w:color w:val="00000A"/>
    </w:rPr>
  </w:style>
  <w:style w:type="character" w:styleId="ListLabel775">
    <w:name w:val="ListLabel 775"/>
    <w:qFormat/>
    <w:rPr>
      <w:rFonts w:cs="Symbol"/>
      <w:color w:val="00000A"/>
    </w:rPr>
  </w:style>
  <w:style w:type="character" w:styleId="ListLabel776">
    <w:name w:val="ListLabel 776"/>
    <w:qFormat/>
    <w:rPr>
      <w:rFonts w:eastAsia="Arial" w:cs="Times New Roman"/>
      <w:sz w:val="20"/>
      <w:szCs w:val="20"/>
    </w:rPr>
  </w:style>
  <w:style w:type="character" w:styleId="ListLabel777">
    <w:name w:val="ListLabel 777"/>
    <w:qFormat/>
    <w:rPr>
      <w:rFonts w:cs="Symbol"/>
      <w:color w:val="00000A"/>
    </w:rPr>
  </w:style>
  <w:style w:type="character" w:styleId="ListLabel778">
    <w:name w:val="ListLabel 778"/>
    <w:qFormat/>
    <w:rPr>
      <w:rFonts w:cs="Times New Roman"/>
      <w:i w:val="false"/>
      <w:iCs w:val="false"/>
      <w:sz w:val="20"/>
      <w:szCs w:val="20"/>
    </w:rPr>
  </w:style>
  <w:style w:type="character" w:styleId="ListLabel779">
    <w:name w:val="ListLabel 779"/>
    <w:qFormat/>
    <w:rPr>
      <w:rFonts w:cs="Times New Roman"/>
      <w:i w:val="false"/>
      <w:iCs w:val="false"/>
      <w:sz w:val="20"/>
      <w:szCs w:val="20"/>
    </w:rPr>
  </w:style>
  <w:style w:type="character" w:styleId="ListLabel780">
    <w:name w:val="ListLabel 780"/>
    <w:qFormat/>
    <w:rPr>
      <w:rFonts w:cs="Symbol"/>
      <w:color w:val="00000A"/>
    </w:rPr>
  </w:style>
  <w:style w:type="character" w:styleId="ListLabel781">
    <w:name w:val="ListLabel 781"/>
    <w:qFormat/>
    <w:rPr>
      <w:rFonts w:cs="Times New Roman"/>
      <w:bCs/>
      <w:sz w:val="20"/>
      <w:szCs w:val="20"/>
    </w:rPr>
  </w:style>
  <w:style w:type="character" w:styleId="ListLabel782">
    <w:name w:val="ListLabel 782"/>
    <w:qFormat/>
    <w:rPr>
      <w:rFonts w:cs="Symbol"/>
      <w:color w:val="000000"/>
    </w:rPr>
  </w:style>
  <w:style w:type="character" w:styleId="ListLabel783">
    <w:name w:val="ListLabel 783"/>
    <w:qFormat/>
    <w:rPr>
      <w:rFonts w:cs="Times New Roman"/>
      <w:sz w:val="20"/>
      <w:szCs w:val="20"/>
    </w:rPr>
  </w:style>
  <w:style w:type="character" w:styleId="ListLabel784">
    <w:name w:val="ListLabel 784"/>
    <w:qFormat/>
    <w:rPr>
      <w:rFonts w:cs="Times New Roman"/>
      <w:sz w:val="20"/>
      <w:szCs w:val="20"/>
    </w:rPr>
  </w:style>
  <w:style w:type="character" w:styleId="ListLabel785">
    <w:name w:val="ListLabel 785"/>
    <w:qFormat/>
    <w:rPr>
      <w:rFonts w:cs="Symbol"/>
      <w:color w:val="000000"/>
    </w:rPr>
  </w:style>
  <w:style w:type="character" w:styleId="ListLabel786">
    <w:name w:val="ListLabel 786"/>
    <w:qFormat/>
    <w:rPr>
      <w:rFonts w:cs="Times New Roman"/>
      <w:b/>
      <w:bCs/>
      <w:sz w:val="20"/>
      <w:szCs w:val="20"/>
    </w:rPr>
  </w:style>
  <w:style w:type="character" w:styleId="ListLabel787">
    <w:name w:val="ListLabel 787"/>
    <w:qFormat/>
    <w:rPr>
      <w:rFonts w:cs="StarSymbol"/>
      <w:sz w:val="18"/>
      <w:szCs w:val="18"/>
    </w:rPr>
  </w:style>
  <w:style w:type="character" w:styleId="ListLabel788">
    <w:name w:val="ListLabel 788"/>
    <w:qFormat/>
    <w:rPr>
      <w:rFonts w:cs="Times New Roman"/>
      <w:sz w:val="20"/>
      <w:szCs w:val="20"/>
    </w:rPr>
  </w:style>
  <w:style w:type="character" w:styleId="ListLabel789">
    <w:name w:val="ListLabel 789"/>
    <w:qFormat/>
    <w:rPr>
      <w:rFonts w:cs="Symbol"/>
      <w:color w:val="00000A"/>
    </w:rPr>
  </w:style>
  <w:style w:type="character" w:styleId="ListLabel790">
    <w:name w:val="ListLabel 790"/>
    <w:qFormat/>
    <w:rPr>
      <w:rFonts w:cs="Times New Roman"/>
      <w:sz w:val="20"/>
      <w:szCs w:val="20"/>
    </w:rPr>
  </w:style>
  <w:style w:type="character" w:styleId="ListLabel791">
    <w:name w:val="ListLabel 791"/>
    <w:qFormat/>
    <w:rPr>
      <w:rFonts w:cs="Times New Roman"/>
    </w:rPr>
  </w:style>
  <w:style w:type="character" w:styleId="ListLabel792">
    <w:name w:val="ListLabel 792"/>
    <w:qFormat/>
    <w:rPr>
      <w:rFonts w:cs="Times New Roman"/>
      <w:sz w:val="20"/>
      <w:szCs w:val="20"/>
    </w:rPr>
  </w:style>
  <w:style w:type="character" w:styleId="ListLabel793">
    <w:name w:val="ListLabel 793"/>
    <w:qFormat/>
    <w:rPr>
      <w:rFonts w:cs="Times New Roman"/>
      <w:sz w:val="20"/>
      <w:szCs w:val="20"/>
    </w:rPr>
  </w:style>
  <w:style w:type="character" w:styleId="ListLabel794">
    <w:name w:val="ListLabel 794"/>
    <w:qFormat/>
    <w:rPr>
      <w:rFonts w:cs="Times New Roman"/>
      <w:bCs/>
      <w:sz w:val="20"/>
      <w:szCs w:val="20"/>
      <w:highlight w:val="yellow"/>
      <w:lang w:eastAsia="pl-PL"/>
    </w:rPr>
  </w:style>
  <w:style w:type="character" w:styleId="ListLabel795">
    <w:name w:val="ListLabel 795"/>
    <w:qFormat/>
    <w:rPr>
      <w:rFonts w:cs="Symbol"/>
      <w:color w:val="00000A"/>
    </w:rPr>
  </w:style>
  <w:style w:type="character" w:styleId="ListLabel796">
    <w:name w:val="ListLabel 796"/>
    <w:qFormat/>
    <w:rPr>
      <w:rFonts w:cs="Symbol"/>
      <w:color w:val="00000A"/>
    </w:rPr>
  </w:style>
  <w:style w:type="character" w:styleId="ListLabel797">
    <w:name w:val="ListLabel 797"/>
    <w:qFormat/>
    <w:rPr>
      <w:rFonts w:cs="Times New Roman"/>
      <w:sz w:val="20"/>
      <w:szCs w:val="20"/>
    </w:rPr>
  </w:style>
  <w:style w:type="character" w:styleId="ListLabel798">
    <w:name w:val="ListLabel 798"/>
    <w:qFormat/>
    <w:rPr>
      <w:rFonts w:cs="Times New Roman"/>
    </w:rPr>
  </w:style>
  <w:style w:type="character" w:styleId="ListLabel799">
    <w:name w:val="ListLabel 799"/>
    <w:qFormat/>
    <w:rPr>
      <w:rFonts w:cs="Times New Roman"/>
      <w:b w:val="false"/>
      <w:i w:val="false"/>
      <w:sz w:val="20"/>
      <w:szCs w:val="24"/>
    </w:rPr>
  </w:style>
  <w:style w:type="character" w:styleId="ListLabel800">
    <w:name w:val="ListLabel 800"/>
    <w:qFormat/>
    <w:rPr>
      <w:rFonts w:cs="Times New Roman"/>
      <w:b w:val="false"/>
      <w:i w:val="false"/>
      <w:sz w:val="20"/>
      <w:szCs w:val="24"/>
    </w:rPr>
  </w:style>
  <w:style w:type="character" w:styleId="ListLabel801">
    <w:name w:val="ListLabel 801"/>
    <w:qFormat/>
    <w:rPr>
      <w:rFonts w:cs="Times New Roman"/>
      <w:b w:val="false"/>
      <w:i w:val="false"/>
      <w:sz w:val="20"/>
      <w:szCs w:val="24"/>
    </w:rPr>
  </w:style>
  <w:style w:type="character" w:styleId="ListLabel802">
    <w:name w:val="ListLabel 802"/>
    <w:qFormat/>
    <w:rPr>
      <w:rFonts w:cs="Times New Roman"/>
      <w:b w:val="false"/>
      <w:i w:val="false"/>
      <w:sz w:val="20"/>
      <w:szCs w:val="24"/>
    </w:rPr>
  </w:style>
  <w:style w:type="character" w:styleId="ListLabel803">
    <w:name w:val="ListLabel 803"/>
    <w:qFormat/>
    <w:rPr>
      <w:rFonts w:cs="Times New Roman"/>
      <w:b w:val="false"/>
      <w:i w:val="false"/>
      <w:sz w:val="20"/>
      <w:szCs w:val="24"/>
    </w:rPr>
  </w:style>
  <w:style w:type="character" w:styleId="ListLabel804">
    <w:name w:val="ListLabel 804"/>
    <w:qFormat/>
    <w:rPr>
      <w:rFonts w:cs="Times New Roman"/>
      <w:b w:val="false"/>
      <w:i w:val="false"/>
      <w:sz w:val="20"/>
      <w:szCs w:val="24"/>
    </w:rPr>
  </w:style>
  <w:style w:type="character" w:styleId="ListLabel805">
    <w:name w:val="ListLabel 805"/>
    <w:qFormat/>
    <w:rPr>
      <w:rFonts w:cs="Times New Roman"/>
      <w:b w:val="false"/>
      <w:i w:val="false"/>
      <w:sz w:val="20"/>
      <w:szCs w:val="24"/>
    </w:rPr>
  </w:style>
  <w:style w:type="character" w:styleId="ListLabel806">
    <w:name w:val="ListLabel 806"/>
    <w:qFormat/>
    <w:rPr>
      <w:rFonts w:cs="Times New Roman"/>
      <w:b w:val="false"/>
      <w:i w:val="false"/>
      <w:sz w:val="20"/>
      <w:szCs w:val="24"/>
    </w:rPr>
  </w:style>
  <w:style w:type="character" w:styleId="ListLabel807">
    <w:name w:val="ListLabel 807"/>
    <w:qFormat/>
    <w:rPr>
      <w:rFonts w:cs="Times New Roman"/>
      <w:b w:val="false"/>
      <w:i w:val="false"/>
      <w:sz w:val="20"/>
      <w:szCs w:val="24"/>
    </w:rPr>
  </w:style>
  <w:style w:type="character" w:styleId="ListLabel808">
    <w:name w:val="ListLabel 808"/>
    <w:qFormat/>
    <w:rPr>
      <w:rFonts w:cs="Times New Roman"/>
      <w:bCs/>
      <w:sz w:val="20"/>
      <w:szCs w:val="20"/>
    </w:rPr>
  </w:style>
  <w:style w:type="character" w:styleId="ListLabel809">
    <w:name w:val="ListLabel 809"/>
    <w:qFormat/>
    <w:rPr>
      <w:rFonts w:cs="Times New Roman"/>
      <w:b w:val="false"/>
      <w:bCs w:val="false"/>
      <w:sz w:val="20"/>
      <w:szCs w:val="20"/>
    </w:rPr>
  </w:style>
  <w:style w:type="character" w:styleId="ListLabel810">
    <w:name w:val="ListLabel 810"/>
    <w:qFormat/>
    <w:rPr>
      <w:rFonts w:cs="Symbol"/>
      <w:color w:val="00000A"/>
    </w:rPr>
  </w:style>
  <w:style w:type="character" w:styleId="ListLabel811">
    <w:name w:val="ListLabel 811"/>
    <w:qFormat/>
    <w:rPr>
      <w:rFonts w:cs="Times New Roman"/>
      <w:sz w:val="20"/>
      <w:szCs w:val="20"/>
    </w:rPr>
  </w:style>
  <w:style w:type="character" w:styleId="ListLabel812">
    <w:name w:val="ListLabel 812"/>
    <w:qFormat/>
    <w:rPr>
      <w:rFonts w:cs="Times New Roman"/>
      <w:sz w:val="20"/>
      <w:szCs w:val="20"/>
      <w:lang w:val="pl-PL"/>
    </w:rPr>
  </w:style>
  <w:style w:type="character" w:styleId="ListLabel813">
    <w:name w:val="ListLabel 813"/>
    <w:qFormat/>
    <w:rPr>
      <w:rFonts w:cs="Times New Roman"/>
      <w:sz w:val="20"/>
      <w:szCs w:val="20"/>
    </w:rPr>
  </w:style>
  <w:style w:type="character" w:styleId="ListLabel814">
    <w:name w:val="ListLabel 814"/>
    <w:qFormat/>
    <w:rPr>
      <w:rFonts w:cs="Symbol"/>
      <w:color w:val="00000A"/>
    </w:rPr>
  </w:style>
  <w:style w:type="character" w:styleId="ListLabel815">
    <w:name w:val="ListLabel 815"/>
    <w:qFormat/>
    <w:rPr>
      <w:rFonts w:cs="Times New Roman"/>
      <w:sz w:val="20"/>
      <w:szCs w:val="20"/>
      <w:lang w:eastAsia="pl-PL" w:bidi="pl-PL"/>
    </w:rPr>
  </w:style>
  <w:style w:type="character" w:styleId="ListLabel816">
    <w:name w:val="ListLabel 816"/>
    <w:qFormat/>
    <w:rPr>
      <w:rFonts w:cs="Symbol"/>
      <w:color w:val="00000A"/>
    </w:rPr>
  </w:style>
  <w:style w:type="character" w:styleId="ListLabel817">
    <w:name w:val="ListLabel 817"/>
    <w:qFormat/>
    <w:rPr>
      <w:rFonts w:eastAsia="MS Sans Serif" w:cs="Times New Roman"/>
      <w:b w:val="false"/>
      <w:bCs w:val="false"/>
      <w:sz w:val="20"/>
      <w:szCs w:val="20"/>
    </w:rPr>
  </w:style>
  <w:style w:type="character" w:styleId="ListLabel818">
    <w:name w:val="ListLabel 818"/>
    <w:qFormat/>
    <w:rPr>
      <w:rFonts w:cs="Times New Roman"/>
      <w:sz w:val="20"/>
      <w:szCs w:val="20"/>
    </w:rPr>
  </w:style>
  <w:style w:type="character" w:styleId="ListLabel819">
    <w:name w:val="ListLabel 819"/>
    <w:qFormat/>
    <w:rPr>
      <w:rFonts w:cs="Symbol"/>
      <w:color w:val="00000A"/>
    </w:rPr>
  </w:style>
  <w:style w:type="character" w:styleId="ListLabel820">
    <w:name w:val="ListLabel 820"/>
    <w:qFormat/>
    <w:rPr>
      <w:rFonts w:cs="Times New Roman"/>
      <w:bCs/>
      <w:sz w:val="20"/>
      <w:szCs w:val="20"/>
    </w:rPr>
  </w:style>
  <w:style w:type="character" w:styleId="ListLabel821">
    <w:name w:val="ListLabel 821"/>
    <w:qFormat/>
    <w:rPr>
      <w:rFonts w:cs="Times New Roman"/>
      <w:bCs/>
      <w:sz w:val="20"/>
      <w:szCs w:val="20"/>
    </w:rPr>
  </w:style>
  <w:style w:type="character" w:styleId="ListLabel822">
    <w:name w:val="ListLabel 822"/>
    <w:qFormat/>
    <w:rPr>
      <w:rFonts w:cs="Times New Roman"/>
      <w:bCs/>
      <w:sz w:val="20"/>
      <w:szCs w:val="20"/>
    </w:rPr>
  </w:style>
  <w:style w:type="character" w:styleId="ListLabel823">
    <w:name w:val="ListLabel 823"/>
    <w:qFormat/>
    <w:rPr>
      <w:rFonts w:cs="Symbol"/>
      <w:color w:val="00000A"/>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cs="Times New Roman"/>
      <w:i w:val="false"/>
      <w:iCs w:val="false"/>
      <w:sz w:val="20"/>
      <w:szCs w:val="20"/>
    </w:rPr>
  </w:style>
  <w:style w:type="character" w:styleId="ListLabel843">
    <w:name w:val="ListLabel 843"/>
    <w:qFormat/>
    <w:rPr>
      <w:rFonts w:cs="Times New Roman"/>
      <w:i/>
      <w:sz w:val="20"/>
      <w:szCs w:val="20"/>
    </w:rPr>
  </w:style>
  <w:style w:type="character" w:styleId="ListLabel844">
    <w:name w:val="ListLabel 844"/>
    <w:qFormat/>
    <w:rPr>
      <w:rFonts w:cs="Times New Roman"/>
      <w:i/>
      <w:sz w:val="20"/>
      <w:szCs w:val="20"/>
    </w:rPr>
  </w:style>
  <w:style w:type="character" w:styleId="ListLabel845">
    <w:name w:val="ListLabel 845"/>
    <w:qFormat/>
    <w:rPr>
      <w:rFonts w:cs="Times New Roman"/>
      <w:i/>
      <w:sz w:val="20"/>
      <w:szCs w:val="20"/>
    </w:rPr>
  </w:style>
  <w:style w:type="character" w:styleId="ListLabel846">
    <w:name w:val="ListLabel 846"/>
    <w:qFormat/>
    <w:rPr>
      <w:rFonts w:cs="Times New Roman"/>
      <w:i/>
      <w:sz w:val="20"/>
      <w:szCs w:val="20"/>
    </w:rPr>
  </w:style>
  <w:style w:type="character" w:styleId="ListLabel847">
    <w:name w:val="ListLabel 847"/>
    <w:qFormat/>
    <w:rPr>
      <w:rFonts w:cs="Times New Roman"/>
      <w:i/>
      <w:sz w:val="20"/>
      <w:szCs w:val="20"/>
    </w:rPr>
  </w:style>
  <w:style w:type="character" w:styleId="ListLabel848">
    <w:name w:val="ListLabel 848"/>
    <w:qFormat/>
    <w:rPr>
      <w:rFonts w:cs="Times New Roman"/>
      <w:i/>
      <w:sz w:val="20"/>
      <w:szCs w:val="20"/>
    </w:rPr>
  </w:style>
  <w:style w:type="character" w:styleId="ListLabel849">
    <w:name w:val="ListLabel 849"/>
    <w:qFormat/>
    <w:rPr>
      <w:rFonts w:cs="Times New Roman"/>
      <w:i/>
      <w:sz w:val="20"/>
      <w:szCs w:val="20"/>
    </w:rPr>
  </w:style>
  <w:style w:type="character" w:styleId="ListLabel850">
    <w:name w:val="ListLabel 850"/>
    <w:qFormat/>
    <w:rPr>
      <w:rFonts w:cs="Times New Roman"/>
      <w:i/>
      <w:sz w:val="20"/>
      <w:szCs w:val="20"/>
    </w:rPr>
  </w:style>
  <w:style w:type="character" w:styleId="ListLabel851">
    <w:name w:val="ListLabel 851"/>
    <w:qFormat/>
    <w:rPr>
      <w:rFonts w:cs="Times New Roman"/>
      <w:sz w:val="20"/>
      <w:szCs w:val="20"/>
    </w:rPr>
  </w:style>
  <w:style w:type="character" w:styleId="ListLabel852">
    <w:name w:val="ListLabel 852"/>
    <w:qFormat/>
    <w:rPr>
      <w:rFonts w:cs="Times New Roman"/>
      <w:b w:val="false"/>
      <w:bCs/>
      <w:sz w:val="20"/>
      <w:szCs w:val="20"/>
    </w:rPr>
  </w:style>
  <w:style w:type="character" w:styleId="ListLabel853">
    <w:name w:val="ListLabel 853"/>
    <w:qFormat/>
    <w:rPr>
      <w:rFonts w:cs="Times New Roman"/>
      <w:b w:val="false"/>
      <w:bCs/>
      <w:sz w:val="20"/>
      <w:szCs w:val="20"/>
    </w:rPr>
  </w:style>
  <w:style w:type="character" w:styleId="ListLabel854">
    <w:name w:val="ListLabel 854"/>
    <w:qFormat/>
    <w:rPr>
      <w:rFonts w:cs="Times New Roman"/>
      <w:b w:val="false"/>
      <w:bCs/>
      <w:sz w:val="20"/>
      <w:szCs w:val="20"/>
    </w:rPr>
  </w:style>
  <w:style w:type="character" w:styleId="ListLabel855">
    <w:name w:val="ListLabel 855"/>
    <w:qFormat/>
    <w:rPr>
      <w:rFonts w:cs="Symbol"/>
      <w:color w:val="00000A"/>
    </w:rPr>
  </w:style>
  <w:style w:type="character" w:styleId="ListLabel856">
    <w:name w:val="ListLabel 856"/>
    <w:qFormat/>
    <w:rPr>
      <w:rFonts w:cs="Symbol"/>
      <w:color w:val="00000A"/>
    </w:rPr>
  </w:style>
  <w:style w:type="character" w:styleId="ListLabel857">
    <w:name w:val="ListLabel 857"/>
    <w:qFormat/>
    <w:rPr>
      <w:rFonts w:cs="Symbol"/>
      <w:color w:val="00000A"/>
    </w:rPr>
  </w:style>
  <w:style w:type="character" w:styleId="ListLabel858">
    <w:name w:val="ListLabel 858"/>
    <w:qFormat/>
    <w:rPr>
      <w:rFonts w:cs="Symbol"/>
      <w:color w:val="00000A"/>
    </w:rPr>
  </w:style>
  <w:style w:type="character" w:styleId="ListLabel859">
    <w:name w:val="ListLabel 859"/>
    <w:qFormat/>
    <w:rPr>
      <w:rFonts w:cs="Symbol"/>
      <w:color w:val="00000A"/>
    </w:rPr>
  </w:style>
  <w:style w:type="character" w:styleId="ListLabel860">
    <w:name w:val="ListLabel 860"/>
    <w:qFormat/>
    <w:rPr>
      <w:rFonts w:cs="Symbol"/>
      <w:color w:val="00000A"/>
    </w:rPr>
  </w:style>
  <w:style w:type="character" w:styleId="ListLabel861">
    <w:name w:val="ListLabel 861"/>
    <w:qFormat/>
    <w:rPr>
      <w:rFonts w:cs="Times New Roman"/>
      <w:b w:val="false"/>
      <w:bCs w:val="false"/>
      <w:i/>
      <w:iCs/>
      <w:sz w:val="20"/>
      <w:szCs w:val="20"/>
    </w:rPr>
  </w:style>
  <w:style w:type="character" w:styleId="ListLabel862">
    <w:name w:val="ListLabel 862"/>
    <w:qFormat/>
    <w:rPr>
      <w:rFonts w:cs="Symbol"/>
      <w:color w:val="00000A"/>
    </w:rPr>
  </w:style>
  <w:style w:type="character" w:styleId="ListLabel863">
    <w:name w:val="ListLabel 863"/>
    <w:qFormat/>
    <w:rPr>
      <w:rFonts w:eastAsia="Arial" w:cs="Times New Roman"/>
      <w:b w:val="false"/>
      <w:bCs w:val="false"/>
      <w:sz w:val="20"/>
      <w:szCs w:val="20"/>
    </w:rPr>
  </w:style>
  <w:style w:type="character" w:styleId="ListLabel864">
    <w:name w:val="ListLabel 864"/>
    <w:qFormat/>
    <w:rPr>
      <w:rFonts w:eastAsia="Arial" w:cs="Times New Roman"/>
      <w:b w:val="false"/>
      <w:bCs/>
      <w:sz w:val="20"/>
      <w:szCs w:val="20"/>
    </w:rPr>
  </w:style>
  <w:style w:type="character" w:styleId="ListLabel865">
    <w:name w:val="ListLabel 865"/>
    <w:qFormat/>
    <w:rPr>
      <w:rFonts w:cs="Times New Roman"/>
    </w:rPr>
  </w:style>
  <w:style w:type="character" w:styleId="ListLabel866">
    <w:name w:val="ListLabel 866"/>
    <w:qFormat/>
    <w:rPr>
      <w:rFonts w:cs="Symbol"/>
      <w:color w:val="00000A"/>
    </w:rPr>
  </w:style>
  <w:style w:type="character" w:styleId="ListLabel867">
    <w:name w:val="ListLabel 867"/>
    <w:qFormat/>
    <w:rPr>
      <w:rFonts w:cs="Times New Roman"/>
      <w:sz w:val="20"/>
      <w:szCs w:val="20"/>
    </w:rPr>
  </w:style>
  <w:style w:type="character" w:styleId="ListLabel868">
    <w:name w:val="ListLabel 868"/>
    <w:qFormat/>
    <w:rPr>
      <w:rFonts w:cs="Symbol"/>
      <w:color w:val="00000A"/>
    </w:rPr>
  </w:style>
  <w:style w:type="character" w:styleId="ListLabel869">
    <w:name w:val="ListLabel 869"/>
    <w:qFormat/>
    <w:rPr>
      <w:rFonts w:cs="Times New Roman"/>
      <w:sz w:val="20"/>
      <w:szCs w:val="20"/>
    </w:rPr>
  </w:style>
  <w:style w:type="character" w:styleId="ListLabel870">
    <w:name w:val="ListLabel 870"/>
    <w:qFormat/>
    <w:rPr>
      <w:rFonts w:cs="Times New Roman"/>
    </w:rPr>
  </w:style>
  <w:style w:type="character" w:styleId="ListLabel871">
    <w:name w:val="ListLabel 871"/>
    <w:qFormat/>
    <w:rPr>
      <w:rFonts w:cs="Times New Roman"/>
      <w:sz w:val="20"/>
      <w:szCs w:val="20"/>
    </w:rPr>
  </w:style>
  <w:style w:type="character" w:styleId="ListLabel872">
    <w:name w:val="ListLabel 872"/>
    <w:qFormat/>
    <w:rPr>
      <w:rFonts w:cs="Times New Roman"/>
      <w:sz w:val="20"/>
      <w:szCs w:val="20"/>
    </w:rPr>
  </w:style>
  <w:style w:type="character" w:styleId="ListLabel873">
    <w:name w:val="ListLabel 873"/>
    <w:qFormat/>
    <w:rPr>
      <w:rFonts w:cs="Symbol"/>
      <w:color w:val="00000A"/>
    </w:rPr>
  </w:style>
  <w:style w:type="character" w:styleId="ListLabel874">
    <w:name w:val="ListLabel 874"/>
    <w:qFormat/>
    <w:rPr>
      <w:rFonts w:cs="Symbol"/>
      <w:color w:val="00000A"/>
    </w:rPr>
  </w:style>
  <w:style w:type="character" w:styleId="ListLabel875">
    <w:name w:val="ListLabel 875"/>
    <w:qFormat/>
    <w:rPr>
      <w:rFonts w:cs="Times New Roman"/>
      <w:sz w:val="20"/>
      <w:szCs w:val="20"/>
    </w:rPr>
  </w:style>
  <w:style w:type="character" w:styleId="ListLabel876">
    <w:name w:val="ListLabel 876"/>
    <w:qFormat/>
    <w:rPr>
      <w:rFonts w:cs="Times New Roman"/>
      <w:sz w:val="20"/>
      <w:szCs w:val="20"/>
    </w:rPr>
  </w:style>
  <w:style w:type="character" w:styleId="ListLabel877">
    <w:name w:val="ListLabel 877"/>
    <w:qFormat/>
    <w:rPr>
      <w:rFonts w:cs="Symbol"/>
      <w:color w:val="00000A"/>
    </w:rPr>
  </w:style>
  <w:style w:type="character" w:styleId="ListLabel878">
    <w:name w:val="ListLabel 878"/>
    <w:qFormat/>
    <w:rPr>
      <w:rFonts w:cs="Times New Roman"/>
      <w:b w:val="false"/>
      <w:bCs w:val="false"/>
      <w:sz w:val="20"/>
      <w:szCs w:val="20"/>
    </w:rPr>
  </w:style>
  <w:style w:type="character" w:styleId="ListLabel879">
    <w:name w:val="ListLabel 879"/>
    <w:qFormat/>
    <w:rPr>
      <w:rFonts w:cs="Times New Roman"/>
      <w:b w:val="false"/>
      <w:bCs w:val="false"/>
      <w:sz w:val="20"/>
      <w:szCs w:val="20"/>
    </w:rPr>
  </w:style>
  <w:style w:type="character" w:styleId="ListLabel880">
    <w:name w:val="ListLabel 880"/>
    <w:qFormat/>
    <w:rPr>
      <w:rFonts w:cs="Symbol"/>
      <w:color w:val="00000A"/>
    </w:rPr>
  </w:style>
  <w:style w:type="character" w:styleId="ListLabel881">
    <w:name w:val="ListLabel 881"/>
    <w:qFormat/>
    <w:rPr>
      <w:rFonts w:cs="Symbol"/>
      <w:color w:val="00000A"/>
    </w:rPr>
  </w:style>
  <w:style w:type="character" w:styleId="ListLabel882">
    <w:name w:val="ListLabel 882"/>
    <w:qFormat/>
    <w:rPr>
      <w:rFonts w:cs="Symbol"/>
      <w:color w:val="00000A"/>
    </w:rPr>
  </w:style>
  <w:style w:type="character" w:styleId="ListLabel883">
    <w:name w:val="ListLabel 883"/>
    <w:qFormat/>
    <w:rPr>
      <w:rFonts w:eastAsia="Arial" w:cs="Times New Roman"/>
      <w:sz w:val="20"/>
      <w:szCs w:val="20"/>
    </w:rPr>
  </w:style>
  <w:style w:type="character" w:styleId="ListLabel884">
    <w:name w:val="ListLabel 884"/>
    <w:qFormat/>
    <w:rPr>
      <w:rFonts w:cs="Symbol"/>
      <w:color w:val="00000A"/>
    </w:rPr>
  </w:style>
  <w:style w:type="character" w:styleId="ListLabel885">
    <w:name w:val="ListLabel 885"/>
    <w:qFormat/>
    <w:rPr>
      <w:rFonts w:cs="Times New Roman"/>
      <w:i w:val="false"/>
      <w:iCs w:val="false"/>
      <w:sz w:val="20"/>
      <w:szCs w:val="20"/>
    </w:rPr>
  </w:style>
  <w:style w:type="character" w:styleId="ListLabel886">
    <w:name w:val="ListLabel 886"/>
    <w:qFormat/>
    <w:rPr>
      <w:rFonts w:cs="Times New Roman"/>
      <w:i w:val="false"/>
      <w:iCs w:val="false"/>
      <w:sz w:val="20"/>
      <w:szCs w:val="20"/>
    </w:rPr>
  </w:style>
  <w:style w:type="character" w:styleId="ListLabel887">
    <w:name w:val="ListLabel 887"/>
    <w:qFormat/>
    <w:rPr>
      <w:rFonts w:cs="Symbol"/>
      <w:color w:val="00000A"/>
    </w:rPr>
  </w:style>
  <w:style w:type="character" w:styleId="ListLabel888">
    <w:name w:val="ListLabel 888"/>
    <w:qFormat/>
    <w:rPr>
      <w:rFonts w:cs="Times New Roman"/>
      <w:bCs/>
      <w:sz w:val="20"/>
      <w:szCs w:val="20"/>
    </w:rPr>
  </w:style>
  <w:style w:type="character" w:styleId="ListLabel889">
    <w:name w:val="ListLabel 889"/>
    <w:qFormat/>
    <w:rPr>
      <w:rFonts w:cs="Symbol"/>
      <w:color w:val="000000"/>
    </w:rPr>
  </w:style>
  <w:style w:type="character" w:styleId="ListLabel890">
    <w:name w:val="ListLabel 890"/>
    <w:qFormat/>
    <w:rPr>
      <w:rFonts w:cs="Times New Roman"/>
      <w:sz w:val="20"/>
      <w:szCs w:val="20"/>
    </w:rPr>
  </w:style>
  <w:style w:type="character" w:styleId="ListLabel891">
    <w:name w:val="ListLabel 891"/>
    <w:qFormat/>
    <w:rPr>
      <w:rFonts w:cs="Times New Roman"/>
      <w:sz w:val="20"/>
      <w:szCs w:val="20"/>
    </w:rPr>
  </w:style>
  <w:style w:type="character" w:styleId="ListLabel892">
    <w:name w:val="ListLabel 892"/>
    <w:qFormat/>
    <w:rPr>
      <w:rFonts w:cs="Symbol"/>
      <w:color w:val="000000"/>
    </w:rPr>
  </w:style>
  <w:style w:type="character" w:styleId="ListLabel893">
    <w:name w:val="ListLabel 893"/>
    <w:qFormat/>
    <w:rPr>
      <w:rFonts w:cs="Times New Roman"/>
      <w:b/>
      <w:bCs/>
      <w:sz w:val="20"/>
      <w:szCs w:val="20"/>
    </w:rPr>
  </w:style>
  <w:style w:type="character" w:styleId="ListLabel894">
    <w:name w:val="ListLabel 894"/>
    <w:qFormat/>
    <w:rPr>
      <w:rFonts w:cs="StarSymbol"/>
      <w:sz w:val="18"/>
      <w:szCs w:val="18"/>
    </w:rPr>
  </w:style>
  <w:style w:type="character" w:styleId="ListLabel895">
    <w:name w:val="ListLabel 895"/>
    <w:qFormat/>
    <w:rPr>
      <w:rFonts w:cs="Times New Roman"/>
      <w:sz w:val="20"/>
      <w:szCs w:val="20"/>
    </w:rPr>
  </w:style>
  <w:style w:type="character" w:styleId="ListLabel896">
    <w:name w:val="ListLabel 896"/>
    <w:qFormat/>
    <w:rPr>
      <w:rFonts w:cs="Symbol"/>
      <w:color w:val="00000A"/>
    </w:rPr>
  </w:style>
  <w:style w:type="character" w:styleId="ListLabel897">
    <w:name w:val="ListLabel 897"/>
    <w:qFormat/>
    <w:rPr>
      <w:rFonts w:cs="Times New Roman"/>
      <w:sz w:val="20"/>
      <w:szCs w:val="20"/>
    </w:rPr>
  </w:style>
  <w:style w:type="character" w:styleId="ListLabel898">
    <w:name w:val="ListLabel 898"/>
    <w:qFormat/>
    <w:rPr>
      <w:rFonts w:cs="Times New Roman"/>
    </w:rPr>
  </w:style>
  <w:style w:type="character" w:styleId="ListLabel899">
    <w:name w:val="ListLabel 899"/>
    <w:qFormat/>
    <w:rPr>
      <w:rFonts w:cs="Times New Roman"/>
      <w:sz w:val="20"/>
      <w:szCs w:val="20"/>
    </w:rPr>
  </w:style>
  <w:style w:type="character" w:styleId="ListLabel900">
    <w:name w:val="ListLabel 900"/>
    <w:qFormat/>
    <w:rPr>
      <w:rFonts w:cs="Times New Roman"/>
      <w:sz w:val="20"/>
      <w:szCs w:val="20"/>
    </w:rPr>
  </w:style>
  <w:style w:type="character" w:styleId="ListLabel901">
    <w:name w:val="ListLabel 901"/>
    <w:qFormat/>
    <w:rPr>
      <w:rFonts w:cs="Times New Roman"/>
      <w:bCs/>
      <w:sz w:val="20"/>
      <w:szCs w:val="20"/>
      <w:highlight w:val="yellow"/>
      <w:lang w:eastAsia="pl-PL"/>
    </w:rPr>
  </w:style>
  <w:style w:type="character" w:styleId="ListLabel902">
    <w:name w:val="ListLabel 902"/>
    <w:qFormat/>
    <w:rPr>
      <w:rFonts w:cs="Symbol"/>
      <w:color w:val="00000A"/>
    </w:rPr>
  </w:style>
  <w:style w:type="character" w:styleId="ListLabel903">
    <w:name w:val="ListLabel 903"/>
    <w:qFormat/>
    <w:rPr>
      <w:rFonts w:cs="Symbol"/>
      <w:color w:val="00000A"/>
    </w:rPr>
  </w:style>
  <w:style w:type="character" w:styleId="ListLabel904">
    <w:name w:val="ListLabel 904"/>
    <w:qFormat/>
    <w:rPr>
      <w:rFonts w:cs="Times New Roman"/>
      <w:sz w:val="20"/>
      <w:szCs w:val="20"/>
    </w:rPr>
  </w:style>
  <w:style w:type="character" w:styleId="ListLabel905">
    <w:name w:val="ListLabel 905"/>
    <w:qFormat/>
    <w:rPr>
      <w:rFonts w:cs="Times New Roman"/>
    </w:rPr>
  </w:style>
  <w:style w:type="character" w:styleId="ListLabel906">
    <w:name w:val="ListLabel 906"/>
    <w:qFormat/>
    <w:rPr>
      <w:rFonts w:cs="Times New Roman"/>
      <w:b w:val="false"/>
      <w:i w:val="false"/>
      <w:sz w:val="20"/>
      <w:szCs w:val="24"/>
    </w:rPr>
  </w:style>
  <w:style w:type="character" w:styleId="ListLabel907">
    <w:name w:val="ListLabel 907"/>
    <w:qFormat/>
    <w:rPr>
      <w:rFonts w:cs="Times New Roman"/>
      <w:b w:val="false"/>
      <w:i w:val="false"/>
      <w:sz w:val="20"/>
      <w:szCs w:val="24"/>
    </w:rPr>
  </w:style>
  <w:style w:type="character" w:styleId="ListLabel908">
    <w:name w:val="ListLabel 908"/>
    <w:qFormat/>
    <w:rPr>
      <w:rFonts w:cs="Times New Roman"/>
      <w:b w:val="false"/>
      <w:i w:val="false"/>
      <w:sz w:val="20"/>
      <w:szCs w:val="24"/>
    </w:rPr>
  </w:style>
  <w:style w:type="character" w:styleId="ListLabel909">
    <w:name w:val="ListLabel 909"/>
    <w:qFormat/>
    <w:rPr>
      <w:rFonts w:cs="Times New Roman"/>
      <w:b w:val="false"/>
      <w:i w:val="false"/>
      <w:sz w:val="20"/>
      <w:szCs w:val="24"/>
    </w:rPr>
  </w:style>
  <w:style w:type="character" w:styleId="ListLabel910">
    <w:name w:val="ListLabel 910"/>
    <w:qFormat/>
    <w:rPr>
      <w:rFonts w:cs="Times New Roman"/>
      <w:b w:val="false"/>
      <w:i w:val="false"/>
      <w:sz w:val="20"/>
      <w:szCs w:val="24"/>
    </w:rPr>
  </w:style>
  <w:style w:type="character" w:styleId="ListLabel911">
    <w:name w:val="ListLabel 911"/>
    <w:qFormat/>
    <w:rPr>
      <w:rFonts w:cs="Times New Roman"/>
      <w:b w:val="false"/>
      <w:i w:val="false"/>
      <w:sz w:val="20"/>
      <w:szCs w:val="24"/>
    </w:rPr>
  </w:style>
  <w:style w:type="character" w:styleId="ListLabel912">
    <w:name w:val="ListLabel 912"/>
    <w:qFormat/>
    <w:rPr>
      <w:rFonts w:cs="Times New Roman"/>
      <w:b w:val="false"/>
      <w:i w:val="false"/>
      <w:sz w:val="20"/>
      <w:szCs w:val="24"/>
    </w:rPr>
  </w:style>
  <w:style w:type="character" w:styleId="ListLabel913">
    <w:name w:val="ListLabel 913"/>
    <w:qFormat/>
    <w:rPr>
      <w:rFonts w:cs="Times New Roman"/>
      <w:b w:val="false"/>
      <w:i w:val="false"/>
      <w:sz w:val="20"/>
      <w:szCs w:val="24"/>
    </w:rPr>
  </w:style>
  <w:style w:type="character" w:styleId="ListLabel914">
    <w:name w:val="ListLabel 914"/>
    <w:qFormat/>
    <w:rPr>
      <w:rFonts w:cs="Times New Roman"/>
      <w:b w:val="false"/>
      <w:i w:val="false"/>
      <w:sz w:val="20"/>
      <w:szCs w:val="24"/>
    </w:rPr>
  </w:style>
  <w:style w:type="character" w:styleId="ListLabel915">
    <w:name w:val="ListLabel 915"/>
    <w:qFormat/>
    <w:rPr>
      <w:rFonts w:cs="Times New Roman"/>
      <w:bCs/>
      <w:sz w:val="20"/>
      <w:szCs w:val="20"/>
    </w:rPr>
  </w:style>
  <w:style w:type="character" w:styleId="ListLabel916">
    <w:name w:val="ListLabel 916"/>
    <w:qFormat/>
    <w:rPr>
      <w:rFonts w:cs="Times New Roman"/>
      <w:b w:val="false"/>
      <w:bCs w:val="false"/>
      <w:sz w:val="20"/>
      <w:szCs w:val="20"/>
    </w:rPr>
  </w:style>
  <w:style w:type="character" w:styleId="ListLabel917">
    <w:name w:val="ListLabel 917"/>
    <w:qFormat/>
    <w:rPr>
      <w:rFonts w:cs="Symbol"/>
      <w:color w:val="00000A"/>
    </w:rPr>
  </w:style>
  <w:style w:type="character" w:styleId="ListLabel918">
    <w:name w:val="ListLabel 918"/>
    <w:qFormat/>
    <w:rPr>
      <w:rFonts w:cs="Times New Roman"/>
      <w:sz w:val="20"/>
      <w:szCs w:val="20"/>
    </w:rPr>
  </w:style>
  <w:style w:type="character" w:styleId="ListLabel919">
    <w:name w:val="ListLabel 919"/>
    <w:qFormat/>
    <w:rPr>
      <w:rFonts w:cs="Times New Roman"/>
      <w:sz w:val="20"/>
      <w:szCs w:val="20"/>
      <w:lang w:val="pl-PL"/>
    </w:rPr>
  </w:style>
  <w:style w:type="character" w:styleId="ListLabel920">
    <w:name w:val="ListLabel 920"/>
    <w:qFormat/>
    <w:rPr>
      <w:rFonts w:cs="Times New Roman"/>
      <w:sz w:val="20"/>
      <w:szCs w:val="20"/>
    </w:rPr>
  </w:style>
  <w:style w:type="character" w:styleId="ListLabel921">
    <w:name w:val="ListLabel 921"/>
    <w:qFormat/>
    <w:rPr>
      <w:rFonts w:cs="Symbol"/>
      <w:color w:val="00000A"/>
    </w:rPr>
  </w:style>
  <w:style w:type="character" w:styleId="ListLabel922">
    <w:name w:val="ListLabel 922"/>
    <w:qFormat/>
    <w:rPr>
      <w:rFonts w:cs="Times New Roman"/>
      <w:sz w:val="20"/>
      <w:szCs w:val="20"/>
      <w:lang w:eastAsia="pl-PL" w:bidi="pl-PL"/>
    </w:rPr>
  </w:style>
  <w:style w:type="character" w:styleId="ListLabel923">
    <w:name w:val="ListLabel 923"/>
    <w:qFormat/>
    <w:rPr>
      <w:rFonts w:cs="Symbol"/>
      <w:color w:val="00000A"/>
    </w:rPr>
  </w:style>
  <w:style w:type="character" w:styleId="ListLabel924">
    <w:name w:val="ListLabel 924"/>
    <w:qFormat/>
    <w:rPr>
      <w:rFonts w:eastAsia="MS Sans Serif" w:cs="Times New Roman"/>
      <w:b w:val="false"/>
      <w:bCs w:val="false"/>
      <w:sz w:val="20"/>
      <w:szCs w:val="20"/>
    </w:rPr>
  </w:style>
  <w:style w:type="character" w:styleId="ListLabel925">
    <w:name w:val="ListLabel 925"/>
    <w:qFormat/>
    <w:rPr>
      <w:rFonts w:cs="Times New Roman"/>
      <w:sz w:val="20"/>
      <w:szCs w:val="20"/>
    </w:rPr>
  </w:style>
  <w:style w:type="character" w:styleId="ListLabel926">
    <w:name w:val="ListLabel 926"/>
    <w:qFormat/>
    <w:rPr>
      <w:rFonts w:cs="Symbol"/>
      <w:color w:val="00000A"/>
    </w:rPr>
  </w:style>
  <w:style w:type="character" w:styleId="ListLabel927">
    <w:name w:val="ListLabel 927"/>
    <w:qFormat/>
    <w:rPr>
      <w:rFonts w:cs="Times New Roman"/>
      <w:bCs/>
      <w:sz w:val="20"/>
      <w:szCs w:val="20"/>
    </w:rPr>
  </w:style>
  <w:style w:type="character" w:styleId="ListLabel928">
    <w:name w:val="ListLabel 928"/>
    <w:qFormat/>
    <w:rPr>
      <w:rFonts w:cs="Times New Roman"/>
      <w:bCs/>
      <w:sz w:val="20"/>
      <w:szCs w:val="20"/>
    </w:rPr>
  </w:style>
  <w:style w:type="character" w:styleId="ListLabel929">
    <w:name w:val="ListLabel 929"/>
    <w:qFormat/>
    <w:rPr>
      <w:rFonts w:cs="Times New Roman"/>
      <w:bCs/>
      <w:sz w:val="20"/>
      <w:szCs w:val="20"/>
    </w:rPr>
  </w:style>
  <w:style w:type="character" w:styleId="ListLabel930">
    <w:name w:val="ListLabel 930"/>
    <w:qFormat/>
    <w:rPr>
      <w:rFonts w:cs="Symbol"/>
      <w:color w:val="00000A"/>
    </w:rPr>
  </w:style>
  <w:style w:type="character" w:styleId="ListLabel931">
    <w:name w:val="ListLabel 931"/>
    <w:qFormat/>
    <w:rPr>
      <w:rFonts w:cs="Times New Roman"/>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cs="Times New Roman"/>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i w:val="false"/>
      <w:iCs w:val="false"/>
      <w:sz w:val="20"/>
      <w:szCs w:val="20"/>
    </w:rPr>
  </w:style>
  <w:style w:type="character" w:styleId="ListLabel950">
    <w:name w:val="ListLabel 950"/>
    <w:qFormat/>
    <w:rPr>
      <w:rFonts w:cs="Times New Roman"/>
      <w:i/>
      <w:sz w:val="20"/>
      <w:szCs w:val="20"/>
    </w:rPr>
  </w:style>
  <w:style w:type="character" w:styleId="ListLabel951">
    <w:name w:val="ListLabel 951"/>
    <w:qFormat/>
    <w:rPr>
      <w:rFonts w:cs="Times New Roman"/>
      <w:i/>
      <w:sz w:val="20"/>
      <w:szCs w:val="20"/>
    </w:rPr>
  </w:style>
  <w:style w:type="character" w:styleId="ListLabel952">
    <w:name w:val="ListLabel 952"/>
    <w:qFormat/>
    <w:rPr>
      <w:rFonts w:cs="Times New Roman"/>
      <w:i/>
      <w:sz w:val="20"/>
      <w:szCs w:val="20"/>
    </w:rPr>
  </w:style>
  <w:style w:type="character" w:styleId="ListLabel953">
    <w:name w:val="ListLabel 953"/>
    <w:qFormat/>
    <w:rPr>
      <w:rFonts w:cs="Times New Roman"/>
      <w:i/>
      <w:sz w:val="20"/>
      <w:szCs w:val="20"/>
    </w:rPr>
  </w:style>
  <w:style w:type="character" w:styleId="ListLabel954">
    <w:name w:val="ListLabel 954"/>
    <w:qFormat/>
    <w:rPr>
      <w:rFonts w:cs="Times New Roman"/>
      <w:i/>
      <w:sz w:val="20"/>
      <w:szCs w:val="20"/>
    </w:rPr>
  </w:style>
  <w:style w:type="character" w:styleId="ListLabel955">
    <w:name w:val="ListLabel 955"/>
    <w:qFormat/>
    <w:rPr>
      <w:rFonts w:cs="Times New Roman"/>
      <w:i/>
      <w:sz w:val="20"/>
      <w:szCs w:val="20"/>
    </w:rPr>
  </w:style>
  <w:style w:type="character" w:styleId="ListLabel956">
    <w:name w:val="ListLabel 956"/>
    <w:qFormat/>
    <w:rPr>
      <w:rFonts w:cs="Times New Roman"/>
      <w:i/>
      <w:sz w:val="20"/>
      <w:szCs w:val="20"/>
    </w:rPr>
  </w:style>
  <w:style w:type="character" w:styleId="ListLabel957">
    <w:name w:val="ListLabel 957"/>
    <w:qFormat/>
    <w:rPr>
      <w:rFonts w:cs="Times New Roman"/>
      <w:i/>
      <w:sz w:val="20"/>
      <w:szCs w:val="20"/>
    </w:rPr>
  </w:style>
  <w:style w:type="character" w:styleId="ListLabel958">
    <w:name w:val="ListLabel 958"/>
    <w:qFormat/>
    <w:rPr>
      <w:rFonts w:cs="Times New Roman"/>
      <w:sz w:val="20"/>
      <w:szCs w:val="20"/>
    </w:rPr>
  </w:style>
  <w:style w:type="character" w:styleId="ListLabel959">
    <w:name w:val="ListLabel 959"/>
    <w:qFormat/>
    <w:rPr>
      <w:rFonts w:cs="Times New Roman"/>
      <w:b w:val="false"/>
      <w:bCs/>
      <w:sz w:val="20"/>
      <w:szCs w:val="20"/>
    </w:rPr>
  </w:style>
  <w:style w:type="character" w:styleId="ListLabel960">
    <w:name w:val="ListLabel 960"/>
    <w:qFormat/>
    <w:rPr>
      <w:rFonts w:cs="Times New Roman"/>
      <w:b w:val="false"/>
      <w:bCs/>
      <w:sz w:val="20"/>
      <w:szCs w:val="20"/>
    </w:rPr>
  </w:style>
  <w:style w:type="character" w:styleId="ListLabel961">
    <w:name w:val="ListLabel 961"/>
    <w:qFormat/>
    <w:rPr>
      <w:rFonts w:cs="Times New Roman"/>
      <w:b w:val="false"/>
      <w:bCs/>
      <w:sz w:val="20"/>
      <w:szCs w:val="20"/>
    </w:rPr>
  </w:style>
  <w:style w:type="character" w:styleId="ListLabel962">
    <w:name w:val="ListLabel 962"/>
    <w:qFormat/>
    <w:rPr>
      <w:rFonts w:cs="Symbol"/>
      <w:color w:val="00000A"/>
    </w:rPr>
  </w:style>
  <w:style w:type="character" w:styleId="ListLabel963">
    <w:name w:val="ListLabel 963"/>
    <w:qFormat/>
    <w:rPr>
      <w:rFonts w:cs="Symbol"/>
      <w:color w:val="00000A"/>
    </w:rPr>
  </w:style>
  <w:style w:type="character" w:styleId="ListLabel964">
    <w:name w:val="ListLabel 964"/>
    <w:qFormat/>
    <w:rPr>
      <w:rFonts w:cs="Symbol"/>
      <w:color w:val="00000A"/>
    </w:rPr>
  </w:style>
  <w:style w:type="character" w:styleId="ListLabel965">
    <w:name w:val="ListLabel 965"/>
    <w:qFormat/>
    <w:rPr>
      <w:rFonts w:cs="Symbol"/>
      <w:color w:val="00000A"/>
    </w:rPr>
  </w:style>
  <w:style w:type="character" w:styleId="ListLabel966">
    <w:name w:val="ListLabel 966"/>
    <w:qFormat/>
    <w:rPr>
      <w:rFonts w:cs="Symbol"/>
      <w:color w:val="00000A"/>
    </w:rPr>
  </w:style>
  <w:style w:type="character" w:styleId="ListLabel967">
    <w:name w:val="ListLabel 967"/>
    <w:qFormat/>
    <w:rPr>
      <w:rFonts w:cs="Symbol"/>
      <w:color w:val="00000A"/>
    </w:rPr>
  </w:style>
  <w:style w:type="character" w:styleId="ListLabel968">
    <w:name w:val="ListLabel 968"/>
    <w:qFormat/>
    <w:rPr>
      <w:rFonts w:cs="Times New Roman"/>
      <w:b w:val="false"/>
      <w:bCs w:val="false"/>
      <w:i/>
      <w:iCs/>
      <w:sz w:val="20"/>
      <w:szCs w:val="20"/>
    </w:rPr>
  </w:style>
  <w:style w:type="character" w:styleId="ListLabel969">
    <w:name w:val="ListLabel 969"/>
    <w:qFormat/>
    <w:rPr>
      <w:rFonts w:cs="Symbol"/>
      <w:color w:val="00000A"/>
    </w:rPr>
  </w:style>
  <w:style w:type="character" w:styleId="ListLabel970">
    <w:name w:val="ListLabel 970"/>
    <w:qFormat/>
    <w:rPr>
      <w:rFonts w:eastAsia="Arial" w:cs="Times New Roman"/>
      <w:b w:val="false"/>
      <w:bCs w:val="false"/>
      <w:sz w:val="20"/>
      <w:szCs w:val="20"/>
    </w:rPr>
  </w:style>
  <w:style w:type="character" w:styleId="ListLabel971">
    <w:name w:val="ListLabel 971"/>
    <w:qFormat/>
    <w:rPr>
      <w:rFonts w:eastAsia="Arial" w:cs="Times New Roman"/>
      <w:b w:val="false"/>
      <w:bCs/>
      <w:sz w:val="20"/>
      <w:szCs w:val="20"/>
    </w:rPr>
  </w:style>
  <w:style w:type="character" w:styleId="ListLabel972">
    <w:name w:val="ListLabel 972"/>
    <w:qFormat/>
    <w:rPr>
      <w:rFonts w:cs="Times New Roman"/>
    </w:rPr>
  </w:style>
  <w:style w:type="character" w:styleId="ListLabel973">
    <w:name w:val="ListLabel 973"/>
    <w:qFormat/>
    <w:rPr>
      <w:rFonts w:cs="Symbol"/>
      <w:color w:val="00000A"/>
    </w:rPr>
  </w:style>
  <w:style w:type="character" w:styleId="ListLabel974">
    <w:name w:val="ListLabel 974"/>
    <w:qFormat/>
    <w:rPr>
      <w:rFonts w:cs="Times New Roman"/>
      <w:sz w:val="20"/>
      <w:szCs w:val="20"/>
    </w:rPr>
  </w:style>
  <w:style w:type="character" w:styleId="ListLabel975">
    <w:name w:val="ListLabel 975"/>
    <w:qFormat/>
    <w:rPr>
      <w:rFonts w:cs="Symbol"/>
      <w:color w:val="00000A"/>
    </w:rPr>
  </w:style>
  <w:style w:type="character" w:styleId="ListLabel976">
    <w:name w:val="ListLabel 976"/>
    <w:qFormat/>
    <w:rPr>
      <w:rFonts w:cs="Times New Roman"/>
      <w:sz w:val="20"/>
      <w:szCs w:val="20"/>
    </w:rPr>
  </w:style>
  <w:style w:type="character" w:styleId="ListLabel977">
    <w:name w:val="ListLabel 977"/>
    <w:qFormat/>
    <w:rPr>
      <w:rFonts w:cs="Times New Roman"/>
    </w:rPr>
  </w:style>
  <w:style w:type="character" w:styleId="ListLabel978">
    <w:name w:val="ListLabel 978"/>
    <w:qFormat/>
    <w:rPr>
      <w:rFonts w:cs="Times New Roman"/>
      <w:sz w:val="20"/>
      <w:szCs w:val="20"/>
    </w:rPr>
  </w:style>
  <w:style w:type="character" w:styleId="ListLabel979">
    <w:name w:val="ListLabel 979"/>
    <w:qFormat/>
    <w:rPr>
      <w:rFonts w:cs="Times New Roman"/>
      <w:sz w:val="20"/>
      <w:szCs w:val="20"/>
    </w:rPr>
  </w:style>
  <w:style w:type="character" w:styleId="ListLabel980">
    <w:name w:val="ListLabel 980"/>
    <w:qFormat/>
    <w:rPr>
      <w:rFonts w:cs="Symbol"/>
      <w:color w:val="00000A"/>
    </w:rPr>
  </w:style>
  <w:style w:type="character" w:styleId="ListLabel981">
    <w:name w:val="ListLabel 981"/>
    <w:qFormat/>
    <w:rPr>
      <w:rFonts w:cs="Symbol"/>
      <w:color w:val="00000A"/>
    </w:rPr>
  </w:style>
  <w:style w:type="character" w:styleId="ListLabel982">
    <w:name w:val="ListLabel 982"/>
    <w:qFormat/>
    <w:rPr>
      <w:rFonts w:cs="Times New Roman"/>
      <w:sz w:val="20"/>
      <w:szCs w:val="20"/>
    </w:rPr>
  </w:style>
  <w:style w:type="character" w:styleId="ListLabel983">
    <w:name w:val="ListLabel 983"/>
    <w:qFormat/>
    <w:rPr>
      <w:rFonts w:cs="Times New Roman"/>
      <w:sz w:val="20"/>
      <w:szCs w:val="20"/>
    </w:rPr>
  </w:style>
  <w:style w:type="character" w:styleId="ListLabel984">
    <w:name w:val="ListLabel 984"/>
    <w:qFormat/>
    <w:rPr>
      <w:rFonts w:cs="Symbol"/>
      <w:color w:val="00000A"/>
    </w:rPr>
  </w:style>
  <w:style w:type="character" w:styleId="ListLabel985">
    <w:name w:val="ListLabel 985"/>
    <w:qFormat/>
    <w:rPr>
      <w:rFonts w:cs="Times New Roman"/>
      <w:b w:val="false"/>
      <w:bCs w:val="false"/>
      <w:sz w:val="20"/>
      <w:szCs w:val="20"/>
    </w:rPr>
  </w:style>
  <w:style w:type="character" w:styleId="ListLabel986">
    <w:name w:val="ListLabel 986"/>
    <w:qFormat/>
    <w:rPr>
      <w:rFonts w:cs="Times New Roman"/>
      <w:b w:val="false"/>
      <w:bCs w:val="false"/>
      <w:sz w:val="20"/>
      <w:szCs w:val="20"/>
    </w:rPr>
  </w:style>
  <w:style w:type="character" w:styleId="ListLabel987">
    <w:name w:val="ListLabel 987"/>
    <w:qFormat/>
    <w:rPr>
      <w:rFonts w:cs="Symbol"/>
      <w:color w:val="00000A"/>
    </w:rPr>
  </w:style>
  <w:style w:type="character" w:styleId="ListLabel988">
    <w:name w:val="ListLabel 988"/>
    <w:qFormat/>
    <w:rPr>
      <w:rFonts w:cs="Symbol"/>
      <w:color w:val="00000A"/>
    </w:rPr>
  </w:style>
  <w:style w:type="character" w:styleId="ListLabel989">
    <w:name w:val="ListLabel 989"/>
    <w:qFormat/>
    <w:rPr>
      <w:rFonts w:cs="Symbol"/>
      <w:color w:val="00000A"/>
    </w:rPr>
  </w:style>
  <w:style w:type="character" w:styleId="ListLabel990">
    <w:name w:val="ListLabel 990"/>
    <w:qFormat/>
    <w:rPr>
      <w:rFonts w:eastAsia="Arial" w:cs="Times New Roman"/>
      <w:sz w:val="20"/>
      <w:szCs w:val="20"/>
    </w:rPr>
  </w:style>
  <w:style w:type="character" w:styleId="ListLabel991">
    <w:name w:val="ListLabel 991"/>
    <w:qFormat/>
    <w:rPr>
      <w:rFonts w:cs="Symbol"/>
      <w:color w:val="00000A"/>
    </w:rPr>
  </w:style>
  <w:style w:type="character" w:styleId="ListLabel992">
    <w:name w:val="ListLabel 992"/>
    <w:qFormat/>
    <w:rPr>
      <w:rFonts w:cs="Times New Roman"/>
      <w:i w:val="false"/>
      <w:iCs w:val="false"/>
      <w:sz w:val="20"/>
      <w:szCs w:val="20"/>
    </w:rPr>
  </w:style>
  <w:style w:type="character" w:styleId="ListLabel993">
    <w:name w:val="ListLabel 993"/>
    <w:qFormat/>
    <w:rPr>
      <w:rFonts w:cs="Times New Roman"/>
      <w:i w:val="false"/>
      <w:iCs w:val="false"/>
      <w:sz w:val="20"/>
      <w:szCs w:val="20"/>
    </w:rPr>
  </w:style>
  <w:style w:type="character" w:styleId="ListLabel994">
    <w:name w:val="ListLabel 994"/>
    <w:qFormat/>
    <w:rPr>
      <w:rFonts w:cs="Symbol"/>
      <w:color w:val="00000A"/>
    </w:rPr>
  </w:style>
  <w:style w:type="character" w:styleId="ListLabel995">
    <w:name w:val="ListLabel 995"/>
    <w:qFormat/>
    <w:rPr>
      <w:rFonts w:cs="Times New Roman"/>
      <w:bCs/>
      <w:sz w:val="20"/>
      <w:szCs w:val="20"/>
    </w:rPr>
  </w:style>
  <w:style w:type="character" w:styleId="ListLabel996">
    <w:name w:val="ListLabel 996"/>
    <w:qFormat/>
    <w:rPr>
      <w:rFonts w:cs="Symbol"/>
      <w:color w:val="000000"/>
    </w:rPr>
  </w:style>
  <w:style w:type="character" w:styleId="ListLabel997">
    <w:name w:val="ListLabel 997"/>
    <w:qFormat/>
    <w:rPr>
      <w:rFonts w:cs="Times New Roman"/>
      <w:sz w:val="20"/>
      <w:szCs w:val="20"/>
    </w:rPr>
  </w:style>
  <w:style w:type="character" w:styleId="ListLabel998">
    <w:name w:val="ListLabel 998"/>
    <w:qFormat/>
    <w:rPr>
      <w:rFonts w:cs="Times New Roman"/>
      <w:sz w:val="20"/>
      <w:szCs w:val="20"/>
    </w:rPr>
  </w:style>
  <w:style w:type="character" w:styleId="ListLabel999">
    <w:name w:val="ListLabel 999"/>
    <w:qFormat/>
    <w:rPr>
      <w:rFonts w:cs="Symbol"/>
      <w:color w:val="000000"/>
    </w:rPr>
  </w:style>
  <w:style w:type="character" w:styleId="ListLabel1000">
    <w:name w:val="ListLabel 1000"/>
    <w:qFormat/>
    <w:rPr>
      <w:rFonts w:cs="Times New Roman"/>
      <w:b/>
      <w:bCs/>
      <w:sz w:val="20"/>
      <w:szCs w:val="20"/>
    </w:rPr>
  </w:style>
  <w:style w:type="character" w:styleId="ListLabel1001">
    <w:name w:val="ListLabel 1001"/>
    <w:qFormat/>
    <w:rPr>
      <w:rFonts w:cs="StarSymbol"/>
      <w:sz w:val="18"/>
      <w:szCs w:val="18"/>
    </w:rPr>
  </w:style>
  <w:style w:type="character" w:styleId="ListLabel1002">
    <w:name w:val="ListLabel 1002"/>
    <w:qFormat/>
    <w:rPr>
      <w:rFonts w:cs="Times New Roman"/>
      <w:sz w:val="20"/>
      <w:szCs w:val="20"/>
    </w:rPr>
  </w:style>
  <w:style w:type="character" w:styleId="ListLabel1003">
    <w:name w:val="ListLabel 1003"/>
    <w:qFormat/>
    <w:rPr>
      <w:rFonts w:cs="Symbol"/>
      <w:color w:val="00000A"/>
    </w:rPr>
  </w:style>
  <w:style w:type="character" w:styleId="ListLabel1004">
    <w:name w:val="ListLabel 1004"/>
    <w:qFormat/>
    <w:rPr>
      <w:rFonts w:cs="Times New Roman"/>
      <w:sz w:val="20"/>
      <w:szCs w:val="20"/>
    </w:rPr>
  </w:style>
  <w:style w:type="character" w:styleId="ListLabel1005">
    <w:name w:val="ListLabel 1005"/>
    <w:qFormat/>
    <w:rPr>
      <w:rFonts w:cs="Times New Roman"/>
    </w:rPr>
  </w:style>
  <w:style w:type="character" w:styleId="ListLabel1006">
    <w:name w:val="ListLabel 1006"/>
    <w:qFormat/>
    <w:rPr>
      <w:rFonts w:cs="Times New Roman"/>
      <w:sz w:val="20"/>
      <w:szCs w:val="20"/>
    </w:rPr>
  </w:style>
  <w:style w:type="character" w:styleId="ListLabel1007">
    <w:name w:val="ListLabel 1007"/>
    <w:qFormat/>
    <w:rPr>
      <w:rFonts w:cs="Times New Roman"/>
      <w:sz w:val="20"/>
      <w:szCs w:val="20"/>
    </w:rPr>
  </w:style>
  <w:style w:type="character" w:styleId="ListLabel1008">
    <w:name w:val="ListLabel 1008"/>
    <w:qFormat/>
    <w:rPr>
      <w:rFonts w:cs="Times New Roman"/>
      <w:bCs/>
      <w:sz w:val="20"/>
      <w:szCs w:val="20"/>
      <w:highlight w:val="yellow"/>
      <w:lang w:eastAsia="pl-PL"/>
    </w:rPr>
  </w:style>
  <w:style w:type="character" w:styleId="ListLabel1009">
    <w:name w:val="ListLabel 1009"/>
    <w:qFormat/>
    <w:rPr>
      <w:rFonts w:cs="Symbol"/>
      <w:color w:val="00000A"/>
    </w:rPr>
  </w:style>
  <w:style w:type="character" w:styleId="ListLabel1010">
    <w:name w:val="ListLabel 1010"/>
    <w:qFormat/>
    <w:rPr>
      <w:rFonts w:cs="Symbol"/>
      <w:color w:val="00000A"/>
    </w:rPr>
  </w:style>
  <w:style w:type="character" w:styleId="ListLabel1011">
    <w:name w:val="ListLabel 1011"/>
    <w:qFormat/>
    <w:rPr>
      <w:rFonts w:cs="Times New Roman"/>
      <w:sz w:val="20"/>
      <w:szCs w:val="20"/>
    </w:rPr>
  </w:style>
  <w:style w:type="character" w:styleId="ListLabel1012">
    <w:name w:val="ListLabel 1012"/>
    <w:qFormat/>
    <w:rPr>
      <w:rFonts w:cs="Times New Roman"/>
    </w:rPr>
  </w:style>
  <w:style w:type="character" w:styleId="ListLabel1013">
    <w:name w:val="ListLabel 1013"/>
    <w:qFormat/>
    <w:rPr>
      <w:rFonts w:cs="Times New Roman"/>
      <w:b w:val="false"/>
      <w:i w:val="false"/>
      <w:sz w:val="20"/>
      <w:szCs w:val="24"/>
    </w:rPr>
  </w:style>
  <w:style w:type="character" w:styleId="ListLabel1014">
    <w:name w:val="ListLabel 1014"/>
    <w:qFormat/>
    <w:rPr>
      <w:rFonts w:cs="Times New Roman"/>
      <w:b w:val="false"/>
      <w:i w:val="false"/>
      <w:sz w:val="20"/>
      <w:szCs w:val="24"/>
    </w:rPr>
  </w:style>
  <w:style w:type="character" w:styleId="ListLabel1015">
    <w:name w:val="ListLabel 1015"/>
    <w:qFormat/>
    <w:rPr>
      <w:rFonts w:cs="Times New Roman"/>
      <w:b w:val="false"/>
      <w:i w:val="false"/>
      <w:sz w:val="20"/>
      <w:szCs w:val="24"/>
    </w:rPr>
  </w:style>
  <w:style w:type="character" w:styleId="ListLabel1016">
    <w:name w:val="ListLabel 1016"/>
    <w:qFormat/>
    <w:rPr>
      <w:rFonts w:cs="Times New Roman"/>
      <w:b w:val="false"/>
      <w:i w:val="false"/>
      <w:sz w:val="20"/>
      <w:szCs w:val="24"/>
    </w:rPr>
  </w:style>
  <w:style w:type="character" w:styleId="ListLabel1017">
    <w:name w:val="ListLabel 1017"/>
    <w:qFormat/>
    <w:rPr>
      <w:rFonts w:cs="Times New Roman"/>
      <w:b w:val="false"/>
      <w:i w:val="false"/>
      <w:sz w:val="20"/>
      <w:szCs w:val="24"/>
    </w:rPr>
  </w:style>
  <w:style w:type="character" w:styleId="ListLabel1018">
    <w:name w:val="ListLabel 1018"/>
    <w:qFormat/>
    <w:rPr>
      <w:rFonts w:cs="Times New Roman"/>
      <w:b w:val="false"/>
      <w:i w:val="false"/>
      <w:sz w:val="20"/>
      <w:szCs w:val="24"/>
    </w:rPr>
  </w:style>
  <w:style w:type="character" w:styleId="ListLabel1019">
    <w:name w:val="ListLabel 1019"/>
    <w:qFormat/>
    <w:rPr>
      <w:rFonts w:cs="Times New Roman"/>
      <w:b w:val="false"/>
      <w:i w:val="false"/>
      <w:sz w:val="20"/>
      <w:szCs w:val="24"/>
    </w:rPr>
  </w:style>
  <w:style w:type="character" w:styleId="ListLabel1020">
    <w:name w:val="ListLabel 1020"/>
    <w:qFormat/>
    <w:rPr>
      <w:rFonts w:cs="Times New Roman"/>
      <w:b w:val="false"/>
      <w:i w:val="false"/>
      <w:sz w:val="20"/>
      <w:szCs w:val="24"/>
    </w:rPr>
  </w:style>
  <w:style w:type="character" w:styleId="ListLabel1021">
    <w:name w:val="ListLabel 1021"/>
    <w:qFormat/>
    <w:rPr>
      <w:rFonts w:cs="Times New Roman"/>
      <w:b w:val="false"/>
      <w:i w:val="false"/>
      <w:sz w:val="20"/>
      <w:szCs w:val="24"/>
    </w:rPr>
  </w:style>
  <w:style w:type="character" w:styleId="ListLabel1022">
    <w:name w:val="ListLabel 1022"/>
    <w:qFormat/>
    <w:rPr>
      <w:rFonts w:cs="Times New Roman"/>
      <w:bCs/>
      <w:sz w:val="20"/>
      <w:szCs w:val="20"/>
    </w:rPr>
  </w:style>
  <w:style w:type="character" w:styleId="ListLabel1023">
    <w:name w:val="ListLabel 1023"/>
    <w:qFormat/>
    <w:rPr>
      <w:rFonts w:cs="Times New Roman"/>
      <w:b w:val="false"/>
      <w:bCs w:val="false"/>
      <w:sz w:val="20"/>
      <w:szCs w:val="20"/>
    </w:rPr>
  </w:style>
  <w:style w:type="character" w:styleId="ListLabel1024">
    <w:name w:val="ListLabel 1024"/>
    <w:qFormat/>
    <w:rPr>
      <w:rFonts w:cs="Symbol"/>
      <w:color w:val="00000A"/>
    </w:rPr>
  </w:style>
  <w:style w:type="character" w:styleId="ListLabel1025">
    <w:name w:val="ListLabel 1025"/>
    <w:qFormat/>
    <w:rPr>
      <w:rFonts w:cs="Times New Roman"/>
      <w:sz w:val="20"/>
      <w:szCs w:val="20"/>
    </w:rPr>
  </w:style>
  <w:style w:type="character" w:styleId="ListLabel1026">
    <w:name w:val="ListLabel 1026"/>
    <w:qFormat/>
    <w:rPr>
      <w:rFonts w:cs="Times New Roman"/>
      <w:sz w:val="20"/>
      <w:szCs w:val="20"/>
      <w:lang w:val="pl-PL"/>
    </w:rPr>
  </w:style>
  <w:style w:type="character" w:styleId="ListLabel1027">
    <w:name w:val="ListLabel 1027"/>
    <w:qFormat/>
    <w:rPr>
      <w:rFonts w:cs="Times New Roman"/>
      <w:sz w:val="20"/>
      <w:szCs w:val="20"/>
    </w:rPr>
  </w:style>
  <w:style w:type="character" w:styleId="ListLabel1028">
    <w:name w:val="ListLabel 1028"/>
    <w:qFormat/>
    <w:rPr>
      <w:rFonts w:cs="Symbol"/>
      <w:color w:val="00000A"/>
    </w:rPr>
  </w:style>
  <w:style w:type="character" w:styleId="ListLabel1029">
    <w:name w:val="ListLabel 1029"/>
    <w:qFormat/>
    <w:rPr>
      <w:rFonts w:cs="Times New Roman"/>
      <w:sz w:val="20"/>
      <w:szCs w:val="20"/>
      <w:lang w:eastAsia="pl-PL" w:bidi="pl-PL"/>
    </w:rPr>
  </w:style>
  <w:style w:type="character" w:styleId="ListLabel1030">
    <w:name w:val="ListLabel 1030"/>
    <w:qFormat/>
    <w:rPr>
      <w:rFonts w:cs="Symbol"/>
      <w:color w:val="00000A"/>
    </w:rPr>
  </w:style>
  <w:style w:type="character" w:styleId="ListLabel1031">
    <w:name w:val="ListLabel 1031"/>
    <w:qFormat/>
    <w:rPr>
      <w:rFonts w:eastAsia="MS Sans Serif" w:cs="Times New Roman"/>
      <w:b w:val="false"/>
      <w:bCs w:val="false"/>
      <w:sz w:val="20"/>
      <w:szCs w:val="20"/>
    </w:rPr>
  </w:style>
  <w:style w:type="character" w:styleId="ListLabel1032">
    <w:name w:val="ListLabel 1032"/>
    <w:qFormat/>
    <w:rPr>
      <w:rFonts w:cs="Times New Roman"/>
      <w:sz w:val="20"/>
      <w:szCs w:val="20"/>
    </w:rPr>
  </w:style>
  <w:style w:type="character" w:styleId="ListLabel1033">
    <w:name w:val="ListLabel 1033"/>
    <w:qFormat/>
    <w:rPr>
      <w:rFonts w:cs="Symbol"/>
      <w:color w:val="00000A"/>
    </w:rPr>
  </w:style>
  <w:style w:type="character" w:styleId="ListLabel1034">
    <w:name w:val="ListLabel 1034"/>
    <w:qFormat/>
    <w:rPr>
      <w:rFonts w:cs="Times New Roman"/>
      <w:bCs/>
      <w:sz w:val="20"/>
      <w:szCs w:val="20"/>
    </w:rPr>
  </w:style>
  <w:style w:type="character" w:styleId="ListLabel1035">
    <w:name w:val="ListLabel 1035"/>
    <w:qFormat/>
    <w:rPr>
      <w:rFonts w:cs="Times New Roman"/>
      <w:bCs/>
      <w:sz w:val="20"/>
      <w:szCs w:val="20"/>
    </w:rPr>
  </w:style>
  <w:style w:type="character" w:styleId="ListLabel1036">
    <w:name w:val="ListLabel 1036"/>
    <w:qFormat/>
    <w:rPr>
      <w:rFonts w:cs="Times New Roman"/>
      <w:bCs/>
      <w:sz w:val="20"/>
      <w:szCs w:val="20"/>
    </w:rPr>
  </w:style>
  <w:style w:type="character" w:styleId="ListLabel1037">
    <w:name w:val="ListLabel 1037"/>
    <w:qFormat/>
    <w:rPr>
      <w:rFonts w:cs="Symbol"/>
      <w:color w:val="00000A"/>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cs="Times New Roman"/>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i w:val="false"/>
      <w:iCs w:val="false"/>
      <w:sz w:val="20"/>
      <w:szCs w:val="20"/>
    </w:rPr>
  </w:style>
  <w:style w:type="character" w:styleId="ListLabel1057">
    <w:name w:val="ListLabel 1057"/>
    <w:qFormat/>
    <w:rPr>
      <w:rFonts w:cs="Times New Roman"/>
      <w:i/>
      <w:sz w:val="20"/>
      <w:szCs w:val="20"/>
    </w:rPr>
  </w:style>
  <w:style w:type="character" w:styleId="ListLabel1058">
    <w:name w:val="ListLabel 1058"/>
    <w:qFormat/>
    <w:rPr>
      <w:rFonts w:cs="Times New Roman"/>
      <w:i/>
      <w:sz w:val="20"/>
      <w:szCs w:val="20"/>
    </w:rPr>
  </w:style>
  <w:style w:type="character" w:styleId="ListLabel1059">
    <w:name w:val="ListLabel 1059"/>
    <w:qFormat/>
    <w:rPr>
      <w:rFonts w:cs="Times New Roman"/>
      <w:i/>
      <w:sz w:val="20"/>
      <w:szCs w:val="20"/>
    </w:rPr>
  </w:style>
  <w:style w:type="character" w:styleId="ListLabel1060">
    <w:name w:val="ListLabel 1060"/>
    <w:qFormat/>
    <w:rPr>
      <w:rFonts w:cs="Times New Roman"/>
      <w:i/>
      <w:sz w:val="20"/>
      <w:szCs w:val="20"/>
    </w:rPr>
  </w:style>
  <w:style w:type="character" w:styleId="ListLabel1061">
    <w:name w:val="ListLabel 1061"/>
    <w:qFormat/>
    <w:rPr>
      <w:rFonts w:cs="Times New Roman"/>
      <w:i/>
      <w:sz w:val="20"/>
      <w:szCs w:val="20"/>
    </w:rPr>
  </w:style>
  <w:style w:type="character" w:styleId="ListLabel1062">
    <w:name w:val="ListLabel 1062"/>
    <w:qFormat/>
    <w:rPr>
      <w:rFonts w:cs="Times New Roman"/>
      <w:i/>
      <w:sz w:val="20"/>
      <w:szCs w:val="20"/>
    </w:rPr>
  </w:style>
  <w:style w:type="character" w:styleId="ListLabel1063">
    <w:name w:val="ListLabel 1063"/>
    <w:qFormat/>
    <w:rPr>
      <w:rFonts w:cs="Times New Roman"/>
      <w:i/>
      <w:sz w:val="20"/>
      <w:szCs w:val="20"/>
    </w:rPr>
  </w:style>
  <w:style w:type="character" w:styleId="ListLabel1064">
    <w:name w:val="ListLabel 1064"/>
    <w:qFormat/>
    <w:rPr>
      <w:rFonts w:cs="Times New Roman"/>
      <w:i/>
      <w:sz w:val="20"/>
      <w:szCs w:val="20"/>
    </w:rPr>
  </w:style>
  <w:style w:type="character" w:styleId="ListLabel1065">
    <w:name w:val="ListLabel 1065"/>
    <w:qFormat/>
    <w:rPr>
      <w:rFonts w:cs="Times New Roman"/>
      <w:sz w:val="20"/>
      <w:szCs w:val="20"/>
    </w:rPr>
  </w:style>
  <w:style w:type="character" w:styleId="ListLabel1066">
    <w:name w:val="ListLabel 1066"/>
    <w:qFormat/>
    <w:rPr>
      <w:rFonts w:cs="Times New Roman"/>
      <w:b w:val="false"/>
      <w:bCs/>
      <w:sz w:val="20"/>
      <w:szCs w:val="20"/>
    </w:rPr>
  </w:style>
  <w:style w:type="character" w:styleId="ListLabel1067">
    <w:name w:val="ListLabel 1067"/>
    <w:qFormat/>
    <w:rPr>
      <w:rFonts w:cs="Times New Roman"/>
      <w:b w:val="false"/>
      <w:bCs/>
      <w:sz w:val="20"/>
      <w:szCs w:val="20"/>
    </w:rPr>
  </w:style>
  <w:style w:type="character" w:styleId="ListLabel1068">
    <w:name w:val="ListLabel 1068"/>
    <w:qFormat/>
    <w:rPr>
      <w:rFonts w:cs="Times New Roman"/>
      <w:b w:val="false"/>
      <w:bCs/>
      <w:sz w:val="20"/>
      <w:szCs w:val="20"/>
    </w:rPr>
  </w:style>
  <w:style w:type="character" w:styleId="ListLabel1069">
    <w:name w:val="ListLabel 1069"/>
    <w:qFormat/>
    <w:rPr>
      <w:rFonts w:cs="Symbol"/>
      <w:color w:val="00000A"/>
    </w:rPr>
  </w:style>
  <w:style w:type="character" w:styleId="ListLabel1070">
    <w:name w:val="ListLabel 1070"/>
    <w:qFormat/>
    <w:rPr>
      <w:rFonts w:cs="Symbol"/>
      <w:color w:val="00000A"/>
    </w:rPr>
  </w:style>
  <w:style w:type="character" w:styleId="ListLabel1071">
    <w:name w:val="ListLabel 1071"/>
    <w:qFormat/>
    <w:rPr>
      <w:rFonts w:cs="Symbol"/>
      <w:color w:val="00000A"/>
    </w:rPr>
  </w:style>
  <w:style w:type="character" w:styleId="ListLabel1072">
    <w:name w:val="ListLabel 1072"/>
    <w:qFormat/>
    <w:rPr>
      <w:rFonts w:cs="Symbol"/>
      <w:color w:val="00000A"/>
    </w:rPr>
  </w:style>
  <w:style w:type="character" w:styleId="ListLabel1073">
    <w:name w:val="ListLabel 1073"/>
    <w:qFormat/>
    <w:rPr>
      <w:rFonts w:cs="Symbol"/>
      <w:color w:val="00000A"/>
    </w:rPr>
  </w:style>
  <w:style w:type="character" w:styleId="ListLabel1074">
    <w:name w:val="ListLabel 1074"/>
    <w:qFormat/>
    <w:rPr>
      <w:rFonts w:cs="Symbol"/>
      <w:color w:val="00000A"/>
    </w:rPr>
  </w:style>
  <w:style w:type="character" w:styleId="ListLabel1075">
    <w:name w:val="ListLabel 1075"/>
    <w:qFormat/>
    <w:rPr>
      <w:rFonts w:cs="Times New Roman"/>
      <w:b w:val="false"/>
      <w:bCs w:val="false"/>
      <w:i/>
      <w:iCs/>
      <w:sz w:val="20"/>
      <w:szCs w:val="20"/>
    </w:rPr>
  </w:style>
  <w:style w:type="character" w:styleId="ListLabel1076">
    <w:name w:val="ListLabel 1076"/>
    <w:qFormat/>
    <w:rPr>
      <w:rFonts w:cs="Symbol"/>
      <w:color w:val="00000A"/>
    </w:rPr>
  </w:style>
  <w:style w:type="character" w:styleId="ListLabel1077">
    <w:name w:val="ListLabel 1077"/>
    <w:qFormat/>
    <w:rPr>
      <w:rFonts w:eastAsia="Arial" w:cs="Times New Roman"/>
      <w:b w:val="false"/>
      <w:bCs w:val="false"/>
      <w:sz w:val="20"/>
      <w:szCs w:val="20"/>
    </w:rPr>
  </w:style>
  <w:style w:type="character" w:styleId="ListLabel1078">
    <w:name w:val="ListLabel 1078"/>
    <w:qFormat/>
    <w:rPr>
      <w:rFonts w:eastAsia="Arial" w:cs="Times New Roman"/>
      <w:b w:val="false"/>
      <w:bCs/>
      <w:sz w:val="20"/>
      <w:szCs w:val="20"/>
    </w:rPr>
  </w:style>
  <w:style w:type="character" w:styleId="ListLabel1079">
    <w:name w:val="ListLabel 1079"/>
    <w:qFormat/>
    <w:rPr>
      <w:rFonts w:cs="Times New Roman"/>
    </w:rPr>
  </w:style>
  <w:style w:type="character" w:styleId="ListLabel1080">
    <w:name w:val="ListLabel 1080"/>
    <w:qFormat/>
    <w:rPr>
      <w:rFonts w:cs="Symbol"/>
      <w:color w:val="00000A"/>
    </w:rPr>
  </w:style>
  <w:style w:type="character" w:styleId="ListLabel1081">
    <w:name w:val="ListLabel 1081"/>
    <w:qFormat/>
    <w:rPr>
      <w:rFonts w:cs="Times New Roman"/>
      <w:sz w:val="20"/>
      <w:szCs w:val="20"/>
    </w:rPr>
  </w:style>
  <w:style w:type="character" w:styleId="ListLabel1082">
    <w:name w:val="ListLabel 1082"/>
    <w:qFormat/>
    <w:rPr>
      <w:rFonts w:cs="Symbol"/>
      <w:color w:val="00000A"/>
    </w:rPr>
  </w:style>
  <w:style w:type="character" w:styleId="ListLabel1083">
    <w:name w:val="ListLabel 1083"/>
    <w:qFormat/>
    <w:rPr>
      <w:rFonts w:cs="Times New Roman"/>
      <w:sz w:val="20"/>
      <w:szCs w:val="20"/>
    </w:rPr>
  </w:style>
  <w:style w:type="character" w:styleId="ListLabel1084">
    <w:name w:val="ListLabel 1084"/>
    <w:qFormat/>
    <w:rPr>
      <w:rFonts w:cs="Times New Roman"/>
    </w:rPr>
  </w:style>
  <w:style w:type="character" w:styleId="ListLabel1085">
    <w:name w:val="ListLabel 1085"/>
    <w:qFormat/>
    <w:rPr>
      <w:rFonts w:cs="Times New Roman"/>
      <w:sz w:val="20"/>
      <w:szCs w:val="20"/>
    </w:rPr>
  </w:style>
  <w:style w:type="character" w:styleId="ListLabel1086">
    <w:name w:val="ListLabel 1086"/>
    <w:qFormat/>
    <w:rPr>
      <w:rFonts w:cs="Times New Roman"/>
      <w:sz w:val="20"/>
      <w:szCs w:val="20"/>
    </w:rPr>
  </w:style>
  <w:style w:type="character" w:styleId="ListLabel1087">
    <w:name w:val="ListLabel 1087"/>
    <w:qFormat/>
    <w:rPr>
      <w:rFonts w:cs="Symbol"/>
      <w:color w:val="00000A"/>
    </w:rPr>
  </w:style>
  <w:style w:type="character" w:styleId="ListLabel1088">
    <w:name w:val="ListLabel 1088"/>
    <w:qFormat/>
    <w:rPr>
      <w:rFonts w:cs="Symbol"/>
      <w:color w:val="00000A"/>
    </w:rPr>
  </w:style>
  <w:style w:type="character" w:styleId="ListLabel1089">
    <w:name w:val="ListLabel 1089"/>
    <w:qFormat/>
    <w:rPr>
      <w:rFonts w:cs="Times New Roman"/>
      <w:sz w:val="20"/>
      <w:szCs w:val="20"/>
    </w:rPr>
  </w:style>
  <w:style w:type="character" w:styleId="ListLabel1090">
    <w:name w:val="ListLabel 1090"/>
    <w:qFormat/>
    <w:rPr>
      <w:rFonts w:cs="Times New Roman"/>
      <w:sz w:val="20"/>
      <w:szCs w:val="20"/>
    </w:rPr>
  </w:style>
  <w:style w:type="character" w:styleId="ListLabel1091">
    <w:name w:val="ListLabel 1091"/>
    <w:qFormat/>
    <w:rPr>
      <w:rFonts w:cs="Symbol"/>
      <w:color w:val="00000A"/>
    </w:rPr>
  </w:style>
  <w:style w:type="character" w:styleId="ListLabel1092">
    <w:name w:val="ListLabel 1092"/>
    <w:qFormat/>
    <w:rPr>
      <w:rFonts w:cs="Times New Roman"/>
      <w:b w:val="false"/>
      <w:bCs w:val="false"/>
      <w:sz w:val="20"/>
      <w:szCs w:val="20"/>
    </w:rPr>
  </w:style>
  <w:style w:type="character" w:styleId="ListLabel1093">
    <w:name w:val="ListLabel 1093"/>
    <w:qFormat/>
    <w:rPr>
      <w:rFonts w:cs="Times New Roman"/>
      <w:b w:val="false"/>
      <w:bCs w:val="false"/>
      <w:sz w:val="20"/>
      <w:szCs w:val="20"/>
    </w:rPr>
  </w:style>
  <w:style w:type="character" w:styleId="ListLabel1094">
    <w:name w:val="ListLabel 1094"/>
    <w:qFormat/>
    <w:rPr>
      <w:rFonts w:cs="Symbol"/>
      <w:color w:val="00000A"/>
    </w:rPr>
  </w:style>
  <w:style w:type="character" w:styleId="ListLabel1095">
    <w:name w:val="ListLabel 1095"/>
    <w:qFormat/>
    <w:rPr>
      <w:rFonts w:cs="Symbol"/>
      <w:color w:val="00000A"/>
    </w:rPr>
  </w:style>
  <w:style w:type="character" w:styleId="ListLabel1096">
    <w:name w:val="ListLabel 1096"/>
    <w:qFormat/>
    <w:rPr>
      <w:rFonts w:cs="Symbol"/>
      <w:color w:val="00000A"/>
    </w:rPr>
  </w:style>
  <w:style w:type="character" w:styleId="ListLabel1097">
    <w:name w:val="ListLabel 1097"/>
    <w:qFormat/>
    <w:rPr>
      <w:rFonts w:eastAsia="Arial" w:cs="Times New Roman"/>
      <w:sz w:val="20"/>
      <w:szCs w:val="20"/>
    </w:rPr>
  </w:style>
  <w:style w:type="character" w:styleId="ListLabel1098">
    <w:name w:val="ListLabel 1098"/>
    <w:qFormat/>
    <w:rPr>
      <w:rFonts w:cs="Symbol"/>
      <w:color w:val="00000A"/>
    </w:rPr>
  </w:style>
  <w:style w:type="character" w:styleId="ListLabel1099">
    <w:name w:val="ListLabel 1099"/>
    <w:qFormat/>
    <w:rPr>
      <w:rFonts w:cs="Times New Roman"/>
      <w:i w:val="false"/>
      <w:iCs w:val="false"/>
      <w:sz w:val="20"/>
      <w:szCs w:val="20"/>
    </w:rPr>
  </w:style>
  <w:style w:type="character" w:styleId="ListLabel1100">
    <w:name w:val="ListLabel 1100"/>
    <w:qFormat/>
    <w:rPr>
      <w:rFonts w:cs="Times New Roman"/>
      <w:i w:val="false"/>
      <w:iCs w:val="false"/>
      <w:sz w:val="20"/>
      <w:szCs w:val="20"/>
    </w:rPr>
  </w:style>
  <w:style w:type="character" w:styleId="ListLabel1101">
    <w:name w:val="ListLabel 1101"/>
    <w:qFormat/>
    <w:rPr>
      <w:rFonts w:cs="Symbol"/>
      <w:color w:val="00000A"/>
    </w:rPr>
  </w:style>
  <w:style w:type="character" w:styleId="ListLabel1102">
    <w:name w:val="ListLabel 1102"/>
    <w:qFormat/>
    <w:rPr>
      <w:rFonts w:cs="Times New Roman"/>
      <w:bCs/>
      <w:sz w:val="20"/>
      <w:szCs w:val="20"/>
    </w:rPr>
  </w:style>
  <w:style w:type="character" w:styleId="ListLabel1103">
    <w:name w:val="ListLabel 1103"/>
    <w:qFormat/>
    <w:rPr>
      <w:rFonts w:cs="Symbol"/>
      <w:color w:val="000000"/>
    </w:rPr>
  </w:style>
  <w:style w:type="character" w:styleId="ListLabel1104">
    <w:name w:val="ListLabel 1104"/>
    <w:qFormat/>
    <w:rPr>
      <w:rFonts w:cs="Times New Roman"/>
      <w:sz w:val="20"/>
      <w:szCs w:val="20"/>
    </w:rPr>
  </w:style>
  <w:style w:type="character" w:styleId="ListLabel1105">
    <w:name w:val="ListLabel 1105"/>
    <w:qFormat/>
    <w:rPr>
      <w:rFonts w:cs="Times New Roman"/>
      <w:sz w:val="20"/>
      <w:szCs w:val="20"/>
    </w:rPr>
  </w:style>
  <w:style w:type="character" w:styleId="ListLabel1106">
    <w:name w:val="ListLabel 1106"/>
    <w:qFormat/>
    <w:rPr>
      <w:rFonts w:cs="Symbol"/>
      <w:color w:val="000000"/>
    </w:rPr>
  </w:style>
  <w:style w:type="character" w:styleId="ListLabel1107">
    <w:name w:val="ListLabel 1107"/>
    <w:qFormat/>
    <w:rPr>
      <w:rFonts w:cs="Times New Roman"/>
      <w:b/>
      <w:bCs/>
      <w:sz w:val="20"/>
      <w:szCs w:val="20"/>
    </w:rPr>
  </w:style>
  <w:style w:type="character" w:styleId="ListLabel1108">
    <w:name w:val="ListLabel 1108"/>
    <w:qFormat/>
    <w:rPr>
      <w:rFonts w:cs="StarSymbol"/>
      <w:sz w:val="18"/>
      <w:szCs w:val="18"/>
    </w:rPr>
  </w:style>
  <w:style w:type="character" w:styleId="ListLabel1109">
    <w:name w:val="ListLabel 1109"/>
    <w:qFormat/>
    <w:rPr>
      <w:rFonts w:cs="Times New Roman"/>
      <w:sz w:val="20"/>
      <w:szCs w:val="20"/>
    </w:rPr>
  </w:style>
  <w:style w:type="character" w:styleId="ListLabel1110">
    <w:name w:val="ListLabel 1110"/>
    <w:qFormat/>
    <w:rPr>
      <w:rFonts w:cs="Symbol"/>
      <w:color w:val="00000A"/>
    </w:rPr>
  </w:style>
  <w:style w:type="character" w:styleId="ListLabel1111">
    <w:name w:val="ListLabel 1111"/>
    <w:qFormat/>
    <w:rPr>
      <w:rFonts w:cs="Times New Roman"/>
      <w:sz w:val="20"/>
      <w:szCs w:val="20"/>
    </w:rPr>
  </w:style>
  <w:style w:type="character" w:styleId="ListLabel1112">
    <w:name w:val="ListLabel 1112"/>
    <w:qFormat/>
    <w:rPr>
      <w:rFonts w:cs="Times New Roman"/>
    </w:rPr>
  </w:style>
  <w:style w:type="character" w:styleId="ListLabel1113">
    <w:name w:val="ListLabel 1113"/>
    <w:qFormat/>
    <w:rPr>
      <w:rFonts w:cs="Times New Roman"/>
      <w:sz w:val="20"/>
      <w:szCs w:val="20"/>
    </w:rPr>
  </w:style>
  <w:style w:type="character" w:styleId="ListLabel1114">
    <w:name w:val="ListLabel 1114"/>
    <w:qFormat/>
    <w:rPr>
      <w:rFonts w:cs="Times New Roman"/>
      <w:sz w:val="20"/>
      <w:szCs w:val="20"/>
    </w:rPr>
  </w:style>
  <w:style w:type="character" w:styleId="ListLabel1115">
    <w:name w:val="ListLabel 1115"/>
    <w:qFormat/>
    <w:rPr>
      <w:rFonts w:cs="Times New Roman"/>
      <w:bCs/>
      <w:sz w:val="20"/>
      <w:szCs w:val="20"/>
      <w:highlight w:val="yellow"/>
      <w:lang w:eastAsia="pl-PL"/>
    </w:rPr>
  </w:style>
  <w:style w:type="character" w:styleId="ListLabel1116">
    <w:name w:val="ListLabel 1116"/>
    <w:qFormat/>
    <w:rPr>
      <w:rFonts w:cs="Symbol"/>
      <w:color w:val="00000A"/>
    </w:rPr>
  </w:style>
  <w:style w:type="character" w:styleId="ListLabel1117">
    <w:name w:val="ListLabel 1117"/>
    <w:qFormat/>
    <w:rPr>
      <w:rFonts w:cs="Symbol"/>
      <w:color w:val="00000A"/>
    </w:rPr>
  </w:style>
  <w:style w:type="character" w:styleId="ListLabel1118">
    <w:name w:val="ListLabel 1118"/>
    <w:qFormat/>
    <w:rPr>
      <w:rFonts w:cs="Times New Roman"/>
      <w:sz w:val="20"/>
      <w:szCs w:val="20"/>
    </w:rPr>
  </w:style>
  <w:style w:type="character" w:styleId="ListLabel1119">
    <w:name w:val="ListLabel 1119"/>
    <w:qFormat/>
    <w:rPr>
      <w:rFonts w:cs="Times New Roman"/>
    </w:rPr>
  </w:style>
  <w:style w:type="character" w:styleId="ListLabel1120">
    <w:name w:val="ListLabel 1120"/>
    <w:qFormat/>
    <w:rPr>
      <w:rFonts w:cs="Times New Roman"/>
      <w:b w:val="false"/>
      <w:i w:val="false"/>
      <w:sz w:val="20"/>
      <w:szCs w:val="24"/>
    </w:rPr>
  </w:style>
  <w:style w:type="character" w:styleId="ListLabel1121">
    <w:name w:val="ListLabel 1121"/>
    <w:qFormat/>
    <w:rPr>
      <w:rFonts w:cs="Times New Roman"/>
      <w:b w:val="false"/>
      <w:i w:val="false"/>
      <w:sz w:val="20"/>
      <w:szCs w:val="24"/>
    </w:rPr>
  </w:style>
  <w:style w:type="character" w:styleId="ListLabel1122">
    <w:name w:val="ListLabel 1122"/>
    <w:qFormat/>
    <w:rPr>
      <w:rFonts w:cs="Times New Roman"/>
      <w:b w:val="false"/>
      <w:i w:val="false"/>
      <w:sz w:val="20"/>
      <w:szCs w:val="24"/>
    </w:rPr>
  </w:style>
  <w:style w:type="character" w:styleId="ListLabel1123">
    <w:name w:val="ListLabel 1123"/>
    <w:qFormat/>
    <w:rPr>
      <w:rFonts w:cs="Times New Roman"/>
      <w:b w:val="false"/>
      <w:i w:val="false"/>
      <w:sz w:val="20"/>
      <w:szCs w:val="24"/>
    </w:rPr>
  </w:style>
  <w:style w:type="character" w:styleId="ListLabel1124">
    <w:name w:val="ListLabel 1124"/>
    <w:qFormat/>
    <w:rPr>
      <w:rFonts w:cs="Times New Roman"/>
      <w:b w:val="false"/>
      <w:i w:val="false"/>
      <w:sz w:val="20"/>
      <w:szCs w:val="24"/>
    </w:rPr>
  </w:style>
  <w:style w:type="character" w:styleId="ListLabel1125">
    <w:name w:val="ListLabel 1125"/>
    <w:qFormat/>
    <w:rPr>
      <w:rFonts w:cs="Times New Roman"/>
      <w:b w:val="false"/>
      <w:i w:val="false"/>
      <w:sz w:val="20"/>
      <w:szCs w:val="24"/>
    </w:rPr>
  </w:style>
  <w:style w:type="character" w:styleId="ListLabel1126">
    <w:name w:val="ListLabel 1126"/>
    <w:qFormat/>
    <w:rPr>
      <w:rFonts w:cs="Times New Roman"/>
      <w:b w:val="false"/>
      <w:i w:val="false"/>
      <w:sz w:val="20"/>
      <w:szCs w:val="24"/>
    </w:rPr>
  </w:style>
  <w:style w:type="character" w:styleId="ListLabel1127">
    <w:name w:val="ListLabel 1127"/>
    <w:qFormat/>
    <w:rPr>
      <w:rFonts w:cs="Times New Roman"/>
      <w:b w:val="false"/>
      <w:i w:val="false"/>
      <w:sz w:val="20"/>
      <w:szCs w:val="24"/>
    </w:rPr>
  </w:style>
  <w:style w:type="character" w:styleId="ListLabel1128">
    <w:name w:val="ListLabel 1128"/>
    <w:qFormat/>
    <w:rPr>
      <w:rFonts w:cs="Times New Roman"/>
      <w:b w:val="false"/>
      <w:i w:val="false"/>
      <w:sz w:val="20"/>
      <w:szCs w:val="24"/>
    </w:rPr>
  </w:style>
  <w:style w:type="character" w:styleId="ListLabel1129">
    <w:name w:val="ListLabel 1129"/>
    <w:qFormat/>
    <w:rPr>
      <w:rFonts w:cs="Times New Roman"/>
      <w:bCs/>
      <w:sz w:val="20"/>
      <w:szCs w:val="20"/>
    </w:rPr>
  </w:style>
  <w:style w:type="character" w:styleId="ListLabel1130">
    <w:name w:val="ListLabel 1130"/>
    <w:qFormat/>
    <w:rPr>
      <w:rFonts w:cs="Times New Roman"/>
      <w:b w:val="false"/>
      <w:bCs w:val="false"/>
      <w:sz w:val="20"/>
      <w:szCs w:val="20"/>
    </w:rPr>
  </w:style>
  <w:style w:type="character" w:styleId="ListLabel1131">
    <w:name w:val="ListLabel 1131"/>
    <w:qFormat/>
    <w:rPr>
      <w:rFonts w:cs="Symbol"/>
      <w:color w:val="00000A"/>
    </w:rPr>
  </w:style>
  <w:style w:type="character" w:styleId="ListLabel1132">
    <w:name w:val="ListLabel 1132"/>
    <w:qFormat/>
    <w:rPr>
      <w:rFonts w:cs="Times New Roman"/>
      <w:sz w:val="20"/>
      <w:szCs w:val="20"/>
    </w:rPr>
  </w:style>
  <w:style w:type="character" w:styleId="ListLabel1133">
    <w:name w:val="ListLabel 1133"/>
    <w:qFormat/>
    <w:rPr>
      <w:rFonts w:cs="Times New Roman"/>
      <w:sz w:val="20"/>
      <w:szCs w:val="20"/>
      <w:lang w:val="pl-PL"/>
    </w:rPr>
  </w:style>
  <w:style w:type="character" w:styleId="ListLabel1134">
    <w:name w:val="ListLabel 1134"/>
    <w:qFormat/>
    <w:rPr>
      <w:rFonts w:cs="Times New Roman"/>
      <w:sz w:val="20"/>
      <w:szCs w:val="20"/>
    </w:rPr>
  </w:style>
  <w:style w:type="character" w:styleId="ListLabel1135">
    <w:name w:val="ListLabel 1135"/>
    <w:qFormat/>
    <w:rPr>
      <w:rFonts w:cs="Symbol"/>
      <w:color w:val="00000A"/>
    </w:rPr>
  </w:style>
  <w:style w:type="character" w:styleId="ListLabel1136">
    <w:name w:val="ListLabel 1136"/>
    <w:qFormat/>
    <w:rPr>
      <w:rFonts w:cs="Times New Roman"/>
      <w:sz w:val="20"/>
      <w:szCs w:val="20"/>
      <w:lang w:eastAsia="pl-PL" w:bidi="pl-PL"/>
    </w:rPr>
  </w:style>
  <w:style w:type="character" w:styleId="ListLabel1137">
    <w:name w:val="ListLabel 1137"/>
    <w:qFormat/>
    <w:rPr>
      <w:rFonts w:cs="Symbol"/>
      <w:color w:val="00000A"/>
    </w:rPr>
  </w:style>
  <w:style w:type="character" w:styleId="ListLabel1138">
    <w:name w:val="ListLabel 1138"/>
    <w:qFormat/>
    <w:rPr>
      <w:rFonts w:eastAsia="MS Sans Serif" w:cs="Times New Roman"/>
      <w:b w:val="false"/>
      <w:bCs w:val="false"/>
      <w:sz w:val="20"/>
      <w:szCs w:val="20"/>
    </w:rPr>
  </w:style>
  <w:style w:type="character" w:styleId="ListLabel1139">
    <w:name w:val="ListLabel 1139"/>
    <w:qFormat/>
    <w:rPr>
      <w:rFonts w:cs="Times New Roman"/>
      <w:sz w:val="20"/>
      <w:szCs w:val="20"/>
    </w:rPr>
  </w:style>
  <w:style w:type="character" w:styleId="ListLabel1140">
    <w:name w:val="ListLabel 1140"/>
    <w:qFormat/>
    <w:rPr>
      <w:rFonts w:cs="Symbol"/>
      <w:color w:val="00000A"/>
    </w:rPr>
  </w:style>
  <w:style w:type="character" w:styleId="ListLabel1141">
    <w:name w:val="ListLabel 1141"/>
    <w:qFormat/>
    <w:rPr>
      <w:rFonts w:cs="Times New Roman"/>
      <w:bCs/>
      <w:sz w:val="20"/>
      <w:szCs w:val="20"/>
    </w:rPr>
  </w:style>
  <w:style w:type="character" w:styleId="ListLabel1142">
    <w:name w:val="ListLabel 1142"/>
    <w:qFormat/>
    <w:rPr>
      <w:rFonts w:cs="Times New Roman"/>
      <w:bCs/>
      <w:sz w:val="20"/>
      <w:szCs w:val="20"/>
    </w:rPr>
  </w:style>
  <w:style w:type="character" w:styleId="ListLabel1143">
    <w:name w:val="ListLabel 1143"/>
    <w:qFormat/>
    <w:rPr>
      <w:rFonts w:cs="Times New Roman"/>
      <w:bCs/>
      <w:sz w:val="20"/>
      <w:szCs w:val="20"/>
    </w:rPr>
  </w:style>
  <w:style w:type="character" w:styleId="ListLabel1144">
    <w:name w:val="ListLabel 1144"/>
    <w:qFormat/>
    <w:rPr>
      <w:rFonts w:cs="Symbol"/>
      <w:color w:val="00000A"/>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cs="Times New Roman"/>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cs="Times New Roman"/>
    </w:rPr>
  </w:style>
  <w:style w:type="character" w:styleId="ListLabel1158">
    <w:name w:val="ListLabel 1158"/>
    <w:qFormat/>
    <w:rPr>
      <w:rFonts w:cs="Times New Roman"/>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cs="Times New Roman"/>
    </w:rPr>
  </w:style>
  <w:style w:type="character" w:styleId="ListLabel1163">
    <w:name w:val="ListLabel 1163"/>
    <w:qFormat/>
    <w:rPr>
      <w:rFonts w:cs="Times New Roman"/>
      <w:i w:val="false"/>
      <w:iCs w:val="false"/>
      <w:sz w:val="20"/>
      <w:szCs w:val="20"/>
    </w:rPr>
  </w:style>
  <w:style w:type="character" w:styleId="ListLabel1164">
    <w:name w:val="ListLabel 1164"/>
    <w:qFormat/>
    <w:rPr>
      <w:rFonts w:cs="Times New Roman"/>
      <w:i/>
      <w:sz w:val="20"/>
      <w:szCs w:val="20"/>
    </w:rPr>
  </w:style>
  <w:style w:type="character" w:styleId="ListLabel1165">
    <w:name w:val="ListLabel 1165"/>
    <w:qFormat/>
    <w:rPr>
      <w:rFonts w:cs="Times New Roman"/>
      <w:i/>
      <w:sz w:val="20"/>
      <w:szCs w:val="20"/>
    </w:rPr>
  </w:style>
  <w:style w:type="character" w:styleId="ListLabel1166">
    <w:name w:val="ListLabel 1166"/>
    <w:qFormat/>
    <w:rPr>
      <w:rFonts w:cs="Times New Roman"/>
      <w:i/>
      <w:sz w:val="20"/>
      <w:szCs w:val="20"/>
    </w:rPr>
  </w:style>
  <w:style w:type="character" w:styleId="ListLabel1167">
    <w:name w:val="ListLabel 1167"/>
    <w:qFormat/>
    <w:rPr>
      <w:rFonts w:cs="Times New Roman"/>
      <w:i/>
      <w:sz w:val="20"/>
      <w:szCs w:val="20"/>
    </w:rPr>
  </w:style>
  <w:style w:type="character" w:styleId="ListLabel1168">
    <w:name w:val="ListLabel 1168"/>
    <w:qFormat/>
    <w:rPr>
      <w:rFonts w:cs="Times New Roman"/>
      <w:i/>
      <w:sz w:val="20"/>
      <w:szCs w:val="20"/>
    </w:rPr>
  </w:style>
  <w:style w:type="character" w:styleId="ListLabel1169">
    <w:name w:val="ListLabel 1169"/>
    <w:qFormat/>
    <w:rPr>
      <w:rFonts w:cs="Times New Roman"/>
      <w:i/>
      <w:sz w:val="20"/>
      <w:szCs w:val="20"/>
    </w:rPr>
  </w:style>
  <w:style w:type="character" w:styleId="ListLabel1170">
    <w:name w:val="ListLabel 1170"/>
    <w:qFormat/>
    <w:rPr>
      <w:rFonts w:cs="Times New Roman"/>
      <w:i/>
      <w:sz w:val="20"/>
      <w:szCs w:val="20"/>
    </w:rPr>
  </w:style>
  <w:style w:type="character" w:styleId="ListLabel1171">
    <w:name w:val="ListLabel 1171"/>
    <w:qFormat/>
    <w:rPr>
      <w:rFonts w:cs="Times New Roman"/>
      <w:i/>
      <w:sz w:val="20"/>
      <w:szCs w:val="20"/>
    </w:rPr>
  </w:style>
  <w:style w:type="character" w:styleId="ListLabel1172">
    <w:name w:val="ListLabel 1172"/>
    <w:qFormat/>
    <w:rPr>
      <w:rFonts w:cs="Times New Roman"/>
      <w:sz w:val="20"/>
      <w:szCs w:val="20"/>
    </w:rPr>
  </w:style>
  <w:style w:type="character" w:styleId="ListLabel1173">
    <w:name w:val="ListLabel 1173"/>
    <w:qFormat/>
    <w:rPr>
      <w:rFonts w:cs="Times New Roman"/>
      <w:b w:val="false"/>
      <w:bCs/>
      <w:sz w:val="20"/>
      <w:szCs w:val="20"/>
    </w:rPr>
  </w:style>
  <w:style w:type="character" w:styleId="ListLabel1174">
    <w:name w:val="ListLabel 1174"/>
    <w:qFormat/>
    <w:rPr>
      <w:rFonts w:cs="Times New Roman"/>
      <w:b w:val="false"/>
      <w:bCs/>
      <w:sz w:val="20"/>
      <w:szCs w:val="20"/>
    </w:rPr>
  </w:style>
  <w:style w:type="character" w:styleId="ListLabel1175">
    <w:name w:val="ListLabel 1175"/>
    <w:qFormat/>
    <w:rPr>
      <w:rFonts w:cs="Times New Roman"/>
      <w:b w:val="false"/>
      <w:bCs/>
      <w:sz w:val="20"/>
      <w:szCs w:val="20"/>
    </w:rPr>
  </w:style>
  <w:style w:type="character" w:styleId="ListLabel1176">
    <w:name w:val="ListLabel 1176"/>
    <w:qFormat/>
    <w:rPr>
      <w:rFonts w:cs="Symbol"/>
      <w:color w:val="00000A"/>
    </w:rPr>
  </w:style>
  <w:style w:type="character" w:styleId="ListLabel1177">
    <w:name w:val="ListLabel 1177"/>
    <w:qFormat/>
    <w:rPr>
      <w:rFonts w:cs="Symbol"/>
      <w:color w:val="00000A"/>
    </w:rPr>
  </w:style>
  <w:style w:type="character" w:styleId="ListLabel1178">
    <w:name w:val="ListLabel 1178"/>
    <w:qFormat/>
    <w:rPr>
      <w:rFonts w:cs="Symbol"/>
      <w:color w:val="00000A"/>
    </w:rPr>
  </w:style>
  <w:style w:type="character" w:styleId="ListLabel1179">
    <w:name w:val="ListLabel 1179"/>
    <w:qFormat/>
    <w:rPr>
      <w:rFonts w:cs="Symbol"/>
      <w:color w:val="00000A"/>
    </w:rPr>
  </w:style>
  <w:style w:type="character" w:styleId="ListLabel1180">
    <w:name w:val="ListLabel 1180"/>
    <w:qFormat/>
    <w:rPr>
      <w:rFonts w:cs="Symbol"/>
      <w:color w:val="00000A"/>
    </w:rPr>
  </w:style>
  <w:style w:type="character" w:styleId="ListLabel1181">
    <w:name w:val="ListLabel 1181"/>
    <w:qFormat/>
    <w:rPr>
      <w:rFonts w:cs="Symbol"/>
      <w:color w:val="00000A"/>
    </w:rPr>
  </w:style>
  <w:style w:type="character" w:styleId="ListLabel1182">
    <w:name w:val="ListLabel 1182"/>
    <w:qFormat/>
    <w:rPr>
      <w:rFonts w:cs="Times New Roman"/>
      <w:b w:val="false"/>
      <w:bCs w:val="false"/>
      <w:i/>
      <w:iCs/>
      <w:sz w:val="20"/>
      <w:szCs w:val="20"/>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1f4fed"/>
    <w:pPr>
      <w:jc w:val="both"/>
    </w:pPr>
    <w:rPr>
      <w:sz w:val="28"/>
      <w:szCs w:val="28"/>
    </w:rPr>
  </w:style>
  <w:style w:type="paragraph" w:styleId="Lista">
    <w:name w:val="List"/>
    <w:basedOn w:val="Tretekstu"/>
    <w:rsid w:val="001f4fed"/>
    <w:pPr/>
    <w:rPr>
      <w:rFonts w:cs="Tahoma"/>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rsid w:val="001f4fed"/>
    <w:pPr>
      <w:suppressLineNumbers/>
    </w:pPr>
    <w:rPr>
      <w:rFonts w:cs="Tahoma"/>
    </w:rPr>
  </w:style>
  <w:style w:type="paragraph" w:styleId="Nagwek21" w:customStyle="1">
    <w:name w:val="Nagłówek2"/>
    <w:basedOn w:val="Normal"/>
    <w:qFormat/>
    <w:rsid w:val="001f4fed"/>
    <w:pPr>
      <w:jc w:val="center"/>
    </w:pPr>
    <w:rPr>
      <w:b/>
      <w:bCs/>
      <w:sz w:val="32"/>
      <w:szCs w:val="32"/>
    </w:rPr>
  </w:style>
  <w:style w:type="paragraph" w:styleId="Caption">
    <w:name w:val="caption"/>
    <w:basedOn w:val="Normal"/>
    <w:qFormat/>
    <w:rsid w:val="001f4fed"/>
    <w:pPr>
      <w:suppressLineNumbers/>
      <w:spacing w:before="120" w:after="120"/>
    </w:pPr>
    <w:rPr>
      <w:rFonts w:cs="Mangal"/>
      <w:i/>
      <w:iCs/>
    </w:rPr>
  </w:style>
  <w:style w:type="paragraph" w:styleId="Podpis1" w:customStyle="1">
    <w:name w:val="Podpis1"/>
    <w:basedOn w:val="Normal"/>
    <w:qFormat/>
    <w:rsid w:val="001f4fed"/>
    <w:pPr>
      <w:suppressLineNumbers/>
      <w:spacing w:before="120" w:after="120"/>
    </w:pPr>
    <w:rPr>
      <w:rFonts w:cs="Tahoma"/>
      <w:i/>
      <w:iCs/>
      <w:sz w:val="20"/>
      <w:szCs w:val="20"/>
    </w:rPr>
  </w:style>
  <w:style w:type="paragraph" w:styleId="Nagwek11" w:customStyle="1">
    <w:name w:val="Nagłówek1"/>
    <w:basedOn w:val="Normal"/>
    <w:qFormat/>
    <w:rsid w:val="001f4fed"/>
    <w:pPr>
      <w:keepNext/>
      <w:spacing w:before="240" w:after="120"/>
    </w:pPr>
    <w:rPr>
      <w:rFonts w:ascii="Arial" w:hAnsi="Arial" w:eastAsia="Lucida Sans Unicode" w:cs="Tahoma"/>
      <w:sz w:val="28"/>
      <w:szCs w:val="28"/>
    </w:rPr>
  </w:style>
  <w:style w:type="paragraph" w:styleId="Podtytu">
    <w:name w:val="Subtitle"/>
    <w:basedOn w:val="Nagwek11"/>
    <w:link w:val="PodtytuZnak"/>
    <w:qFormat/>
    <w:rsid w:val="001f4fed"/>
    <w:pPr>
      <w:jc w:val="center"/>
    </w:pPr>
    <w:rPr>
      <w:i/>
      <w:iCs/>
    </w:rPr>
  </w:style>
  <w:style w:type="paragraph" w:styleId="Wcicietrecitekstu">
    <w:name w:val="Body Text Indent"/>
    <w:basedOn w:val="Normal"/>
    <w:link w:val="TekstpodstawowywcityZnak"/>
    <w:rsid w:val="001f4fed"/>
    <w:pPr>
      <w:jc w:val="both"/>
    </w:pPr>
    <w:rPr/>
  </w:style>
  <w:style w:type="paragraph" w:styleId="Stopka">
    <w:name w:val="Footer"/>
    <w:basedOn w:val="Normal"/>
    <w:link w:val="StopkaZnak"/>
    <w:uiPriority w:val="99"/>
    <w:rsid w:val="001f4fed"/>
    <w:pPr>
      <w:tabs>
        <w:tab w:val="center" w:pos="4536" w:leader="none"/>
        <w:tab w:val="right" w:pos="9072" w:leader="none"/>
      </w:tabs>
    </w:pPr>
    <w:rPr/>
  </w:style>
  <w:style w:type="paragraph" w:styleId="Gwka">
    <w:name w:val="Header"/>
    <w:basedOn w:val="Normal"/>
    <w:link w:val="NagwekZnak"/>
    <w:rsid w:val="001f4fed"/>
    <w:pPr>
      <w:tabs>
        <w:tab w:val="center" w:pos="4536" w:leader="none"/>
        <w:tab w:val="right" w:pos="9072" w:leader="none"/>
      </w:tabs>
    </w:pPr>
    <w:rPr/>
  </w:style>
  <w:style w:type="paragraph" w:styleId="Tekstpodstawowywcity21" w:customStyle="1">
    <w:name w:val="Tekst podstawowy wcięty 21"/>
    <w:basedOn w:val="Normal"/>
    <w:qFormat/>
    <w:rsid w:val="001f4fed"/>
    <w:pPr>
      <w:tabs>
        <w:tab w:val="left" w:pos="360" w:leader="none"/>
      </w:tabs>
      <w:ind w:left="360" w:hanging="360"/>
      <w:jc w:val="both"/>
    </w:pPr>
    <w:rPr/>
  </w:style>
  <w:style w:type="paragraph" w:styleId="Tekstpodstawowywcity31" w:customStyle="1">
    <w:name w:val="Tekst podstawowy wcięty 31"/>
    <w:basedOn w:val="Normal"/>
    <w:qFormat/>
    <w:rsid w:val="001f4fed"/>
    <w:pPr>
      <w:ind w:left="460" w:hanging="460"/>
      <w:jc w:val="both"/>
    </w:pPr>
    <w:rPr/>
  </w:style>
  <w:style w:type="paragraph" w:styleId="Tekstblokowy1" w:customStyle="1">
    <w:name w:val="Tekst blokowy1"/>
    <w:basedOn w:val="Normal"/>
    <w:qFormat/>
    <w:rsid w:val="001f4fed"/>
    <w:pPr>
      <w:widowControl w:val="false"/>
      <w:spacing w:lineRule="auto" w:line="336"/>
      <w:ind w:left="720" w:right="200" w:hanging="320"/>
      <w:jc w:val="both"/>
    </w:pPr>
    <w:rPr>
      <w:sz w:val="20"/>
      <w:szCs w:val="20"/>
    </w:rPr>
  </w:style>
  <w:style w:type="paragraph" w:styleId="Tekstost" w:customStyle="1">
    <w:name w:val="tekst ost"/>
    <w:basedOn w:val="Normal"/>
    <w:qFormat/>
    <w:rsid w:val="001f4fed"/>
    <w:pPr>
      <w:overflowPunct w:val="true"/>
      <w:jc w:val="both"/>
      <w:textAlignment w:val="baseline"/>
    </w:pPr>
    <w:rPr>
      <w:sz w:val="20"/>
      <w:szCs w:val="20"/>
    </w:rPr>
  </w:style>
  <w:style w:type="paragraph" w:styleId="Plandokumentu1" w:customStyle="1">
    <w:name w:val="Plan dokumentu1"/>
    <w:basedOn w:val="Normal"/>
    <w:qFormat/>
    <w:rsid w:val="001f4fed"/>
    <w:pPr>
      <w:shd w:val="clear" w:color="auto" w:fill="000080"/>
    </w:pPr>
    <w:rPr>
      <w:rFonts w:ascii="Tahoma" w:hAnsi="Tahoma" w:cs="Tahoma"/>
    </w:rPr>
  </w:style>
  <w:style w:type="paragraph" w:styleId="WWTekstpodstawowywcity2" w:customStyle="1">
    <w:name w:val="WW-Tekst podstawowy wcięty 2"/>
    <w:basedOn w:val="Normal"/>
    <w:qFormat/>
    <w:rsid w:val="001f4fed"/>
    <w:pPr>
      <w:tabs>
        <w:tab w:val="left" w:pos="360" w:leader="none"/>
      </w:tabs>
      <w:ind w:left="360" w:hanging="360"/>
      <w:jc w:val="both"/>
    </w:pPr>
    <w:rPr/>
  </w:style>
  <w:style w:type="paragraph" w:styleId="LONormal" w:customStyle="1">
    <w:name w:val="LO-Normal"/>
    <w:basedOn w:val="Normal"/>
    <w:qFormat/>
    <w:rsid w:val="001f4fed"/>
    <w:pPr>
      <w:widowControl w:val="false"/>
    </w:pPr>
    <w:rPr>
      <w:rFonts w:ascii="Bodoni Black" w:hAnsi="Bodoni Black" w:eastAsia="Bodoni Black" w:cs="Bodoni Black"/>
    </w:rPr>
  </w:style>
  <w:style w:type="paragraph" w:styleId="Zawartoramki" w:customStyle="1">
    <w:name w:val="Zawartość ramki"/>
    <w:basedOn w:val="Tretekstu"/>
    <w:qFormat/>
    <w:rsid w:val="001f4fed"/>
    <w:pPr/>
    <w:rPr/>
  </w:style>
  <w:style w:type="paragraph" w:styleId="BodyTextIndent2" w:customStyle="1">
    <w:name w:val="Body Text Indent 2"/>
    <w:basedOn w:val="Normal"/>
    <w:qFormat/>
    <w:rsid w:val="001f4fed"/>
    <w:pPr>
      <w:tabs>
        <w:tab w:val="left" w:pos="360" w:leader="none"/>
      </w:tabs>
      <w:ind w:left="360" w:hanging="360"/>
      <w:jc w:val="both"/>
    </w:pPr>
    <w:rPr/>
  </w:style>
  <w:style w:type="paragraph" w:styleId="Endnotetext">
    <w:name w:val="endnote text"/>
    <w:basedOn w:val="Normal"/>
    <w:link w:val="TekstprzypisukocowegoZnak"/>
    <w:qFormat/>
    <w:rsid w:val="001f4fed"/>
    <w:pPr/>
    <w:rPr>
      <w:sz w:val="20"/>
      <w:szCs w:val="20"/>
    </w:rPr>
  </w:style>
  <w:style w:type="paragraph" w:styleId="NormalWeb">
    <w:name w:val="Normal (Web)"/>
    <w:basedOn w:val="Normal"/>
    <w:qFormat/>
    <w:rsid w:val="001f4fed"/>
    <w:pPr>
      <w:suppressAutoHyphens w:val="false"/>
      <w:spacing w:before="100" w:after="119"/>
    </w:pPr>
    <w:rPr/>
  </w:style>
  <w:style w:type="paragraph" w:styleId="Standard" w:customStyle="1">
    <w:name w:val="Standard"/>
    <w:qFormat/>
    <w:rsid w:val="001f4fed"/>
    <w:pPr>
      <w:widowControl w:val="false"/>
      <w:suppressAutoHyphens w:val="true"/>
      <w:bidi w:val="0"/>
      <w:spacing w:lineRule="auto" w:line="240" w:before="0" w:after="0"/>
      <w:jc w:val="left"/>
    </w:pPr>
    <w:rPr>
      <w:rFonts w:ascii="Times New Roman" w:hAnsi="Times New Roman" w:eastAsia="SimSun" w:cs="Mangal"/>
      <w:color w:val="00000A"/>
      <w:sz w:val="24"/>
      <w:szCs w:val="24"/>
      <w:lang w:val="pl-PL" w:eastAsia="zh-CN" w:bidi="hi-IN"/>
    </w:rPr>
  </w:style>
  <w:style w:type="paragraph" w:styleId="WWDomylnie" w:customStyle="1">
    <w:name w:val="WW-Domyślnie"/>
    <w:qFormat/>
    <w:rsid w:val="001f4fed"/>
    <w:pPr>
      <w:widowControl/>
      <w:suppressAutoHyphens w:val="true"/>
      <w:bidi w:val="0"/>
      <w:spacing w:lineRule="auto" w:line="276" w:before="0" w:after="200"/>
      <w:jc w:val="left"/>
    </w:pPr>
    <w:rPr>
      <w:rFonts w:ascii="Calibri" w:hAnsi="Calibri" w:eastAsia="Times New Roman" w:cs="Calibri"/>
      <w:color w:val="00000A"/>
      <w:sz w:val="24"/>
      <w:szCs w:val="22"/>
      <w:lang w:val="pl-PL" w:eastAsia="zh-CN" w:bidi="en-US"/>
    </w:rPr>
  </w:style>
  <w:style w:type="paragraph" w:styleId="Style36" w:customStyle="1">
    <w:name w:val="Style36"/>
    <w:basedOn w:val="Normal"/>
    <w:qFormat/>
    <w:rsid w:val="001f4fed"/>
    <w:pPr>
      <w:widowControl w:val="false"/>
      <w:spacing w:lineRule="exact" w:line="276"/>
      <w:ind w:hanging="350"/>
      <w:jc w:val="both"/>
    </w:pPr>
    <w:rPr/>
  </w:style>
  <w:style w:type="paragraph" w:styleId="Zawartotabeli">
    <w:name w:val="Zawartość tabel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bei.org/" TargetMode="External"/><Relationship Id="rId4" Type="http://schemas.openxmlformats.org/officeDocument/2006/relationships/hyperlink" Target="http://www.bei.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Application>LibreOffice/5.1.5.2$Windows_x86 LibreOffice_project/7a864d8825610a8c07cfc3bc01dd4fce6a9447e5</Application>
  <Pages>33</Pages>
  <Words>16857</Words>
  <CharactersWithSpaces>113697</CharactersWithSpaces>
  <Paragraphs>752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2018-10-08T13:11:00Z</dcterms:created>
  <dc:creator>Ewa Kłusek</dc:creator>
  <dc:description/>
  <dc:language>pl-PL</dc:language>
  <cp:lastModifiedBy/>
  <cp:lastPrinted>2018-10-19T11:37:26Z</cp:lastPrinted>
  <dcterms:modified xsi:type="dcterms:W3CDTF">2018-11-30T13:48:13Z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